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8283A" w14:textId="77777777" w:rsidR="00123E84" w:rsidRPr="00123E84" w:rsidRDefault="00123E84" w:rsidP="00123E84">
      <w:pPr>
        <w:autoSpaceDE w:val="0"/>
        <w:autoSpaceDN w:val="0"/>
        <w:adjustRightInd w:val="0"/>
        <w:jc w:val="left"/>
        <w:rPr>
          <w:rFonts w:ascii="ＭＳ 明朝" w:eastAsia="ＭＳ 明朝" w:cs="ＭＳ 明朝"/>
          <w:color w:val="000000"/>
          <w:kern w:val="0"/>
          <w:sz w:val="24"/>
          <w:szCs w:val="24"/>
        </w:rPr>
      </w:pPr>
    </w:p>
    <w:p w14:paraId="0B9E09EC" w14:textId="5F8C354D" w:rsidR="00593783" w:rsidRPr="00123E84" w:rsidRDefault="00123E84" w:rsidP="00123E84">
      <w:pPr>
        <w:spacing w:line="400" w:lineRule="exact"/>
        <w:jc w:val="center"/>
        <w:rPr>
          <w:rFonts w:ascii="HGP教科書体" w:eastAsia="HGP教科書体"/>
          <w:b/>
          <w:bCs/>
          <w:sz w:val="28"/>
          <w:szCs w:val="18"/>
        </w:rPr>
      </w:pPr>
      <w:r w:rsidRPr="00123E84">
        <w:rPr>
          <w:rFonts w:ascii="ＭＳ 明朝" w:eastAsia="ＭＳ 明朝" w:cs="ＭＳ 明朝"/>
          <w:color w:val="000000"/>
          <w:kern w:val="0"/>
          <w:sz w:val="24"/>
          <w:szCs w:val="24"/>
        </w:rPr>
        <w:t xml:space="preserve"> </w:t>
      </w:r>
      <w:r w:rsidRPr="00123E84">
        <w:rPr>
          <w:rFonts w:ascii="HGP教科書体" w:eastAsia="HGP教科書体" w:cs="ＭＳ 明朝" w:hint="eastAsia"/>
          <w:b/>
          <w:bCs/>
          <w:color w:val="000000"/>
          <w:kern w:val="0"/>
          <w:sz w:val="28"/>
          <w:szCs w:val="28"/>
        </w:rPr>
        <w:t>秩父宮賜杯第 77回西日本学生陸上競技対校選手権大会</w:t>
      </w:r>
    </w:p>
    <w:p w14:paraId="47C7EE32" w14:textId="07135484" w:rsidR="004126C1" w:rsidRDefault="00067AD5" w:rsidP="00593783">
      <w:pPr>
        <w:spacing w:line="400" w:lineRule="exact"/>
        <w:jc w:val="center"/>
        <w:rPr>
          <w:rFonts w:ascii="HGP教科書体" w:eastAsia="HGP教科書体"/>
          <w:b/>
          <w:sz w:val="28"/>
          <w:szCs w:val="18"/>
        </w:rPr>
      </w:pPr>
      <w:r w:rsidRPr="00CD5DEE">
        <w:rPr>
          <w:rFonts w:ascii="HGP教科書体" w:eastAsia="HGP教科書体" w:hint="eastAsia"/>
          <w:b/>
          <w:sz w:val="28"/>
          <w:szCs w:val="18"/>
        </w:rPr>
        <w:t>競技注意事項</w:t>
      </w:r>
    </w:p>
    <w:p w14:paraId="77B41BB9" w14:textId="77777777" w:rsidR="00CD5DEE" w:rsidRDefault="00CD5DEE" w:rsidP="002B303A">
      <w:pPr>
        <w:rPr>
          <w:rFonts w:ascii="HGP教科書体" w:eastAsia="HGP教科書体"/>
          <w:b/>
          <w:szCs w:val="12"/>
        </w:rPr>
      </w:pPr>
    </w:p>
    <w:p w14:paraId="0287E52B" w14:textId="77777777" w:rsidR="002B303A" w:rsidRDefault="002B303A" w:rsidP="002B303A">
      <w:pPr>
        <w:spacing w:line="320" w:lineRule="exact"/>
        <w:ind w:right="-1"/>
        <w:rPr>
          <w:rFonts w:ascii="HGP教科書体" w:eastAsia="HGP教科書体"/>
          <w:b/>
          <w:szCs w:val="12"/>
        </w:rPr>
      </w:pPr>
    </w:p>
    <w:p w14:paraId="7B5A50CF" w14:textId="77777777" w:rsidR="002B303A" w:rsidRDefault="00CD5DEE" w:rsidP="002B303A">
      <w:pPr>
        <w:spacing w:line="320" w:lineRule="exact"/>
        <w:ind w:right="-1"/>
        <w:rPr>
          <w:rFonts w:ascii="HGP教科書体" w:eastAsia="HGP教科書体"/>
          <w:b/>
          <w:bCs/>
        </w:rPr>
      </w:pPr>
      <w:r>
        <w:rPr>
          <w:rFonts w:ascii="HGP教科書体" w:eastAsia="HGP教科書体"/>
          <w:b/>
          <w:bCs/>
        </w:rPr>
        <w:t xml:space="preserve">1. </w:t>
      </w:r>
      <w:r w:rsidR="002C6C5E" w:rsidRPr="009726C5">
        <w:rPr>
          <w:rFonts w:ascii="HGP教科書体" w:eastAsia="HGP教科書体" w:hint="eastAsia"/>
          <w:b/>
          <w:bCs/>
        </w:rPr>
        <w:t>規則について</w:t>
      </w:r>
    </w:p>
    <w:p w14:paraId="42F8314F" w14:textId="5DC7C84C" w:rsidR="00515BDE" w:rsidRPr="0073369B" w:rsidRDefault="002C6C5E" w:rsidP="0073369B">
      <w:pPr>
        <w:spacing w:line="320" w:lineRule="exact"/>
        <w:ind w:leftChars="150" w:left="315" w:right="-1"/>
        <w:rPr>
          <w:rFonts w:ascii="HGP教科書体" w:eastAsia="HGP教科書体"/>
          <w:b/>
          <w:bCs/>
        </w:rPr>
      </w:pPr>
      <w:r w:rsidRPr="009726C5">
        <w:rPr>
          <w:rFonts w:ascii="HGP教科書体" w:eastAsia="HGP教科書体" w:hint="eastAsia"/>
        </w:rPr>
        <w:t>本大会は 20</w:t>
      </w:r>
      <w:r w:rsidR="00F666DF" w:rsidRPr="009726C5">
        <w:rPr>
          <w:rFonts w:ascii="HGP教科書体" w:eastAsia="HGP教科書体"/>
        </w:rPr>
        <w:t>2</w:t>
      </w:r>
      <w:r w:rsidR="00326F4F">
        <w:rPr>
          <w:rFonts w:ascii="HGP教科書体" w:eastAsia="HGP教科書体" w:hint="eastAsia"/>
        </w:rPr>
        <w:t>4</w:t>
      </w:r>
      <w:r w:rsidRPr="009726C5">
        <w:rPr>
          <w:rFonts w:ascii="HGP教科書体" w:eastAsia="HGP教科書体" w:hint="eastAsia"/>
        </w:rPr>
        <w:t>年度日本陸上競技連盟</w:t>
      </w:r>
      <w:r w:rsidR="00356D9C">
        <w:rPr>
          <w:rFonts w:ascii="HGP教科書体" w:eastAsia="HGP教科書体" w:hint="eastAsia"/>
        </w:rPr>
        <w:t>競技</w:t>
      </w:r>
      <w:r w:rsidRPr="009726C5">
        <w:rPr>
          <w:rFonts w:ascii="HGP教科書体" w:eastAsia="HGP教科書体" w:hint="eastAsia"/>
        </w:rPr>
        <w:t>規則</w:t>
      </w:r>
      <w:r w:rsidR="00CD5DEE">
        <w:rPr>
          <w:rFonts w:ascii="HGP教科書体" w:eastAsia="HGP教科書体" w:hint="eastAsia"/>
        </w:rPr>
        <w:t>（以下、競技規則という）および競技会における広告および展示物に関する規程、本大会競技注意事項および申し合わせ事項に基づいて実施する。</w:t>
      </w:r>
    </w:p>
    <w:p w14:paraId="39F77757" w14:textId="5B610111" w:rsidR="00EB1AA8" w:rsidRDefault="002B303A" w:rsidP="00EB1AA8">
      <w:pPr>
        <w:pStyle w:val="Default"/>
        <w:rPr>
          <w:rFonts w:ascii="HGP教科書体" w:eastAsia="HGP教科書体"/>
          <w:b/>
          <w:color w:val="auto"/>
          <w:sz w:val="21"/>
          <w:szCs w:val="21"/>
        </w:rPr>
      </w:pPr>
      <w:r>
        <w:rPr>
          <w:rFonts w:ascii="HGP教科書体" w:eastAsia="HGP教科書体" w:hint="eastAsia"/>
          <w:b/>
          <w:color w:val="auto"/>
          <w:sz w:val="21"/>
          <w:szCs w:val="21"/>
        </w:rPr>
        <w:t>2</w:t>
      </w:r>
      <w:r w:rsidR="00CD5DEE">
        <w:rPr>
          <w:rFonts w:ascii="HGP教科書体" w:eastAsia="HGP教科書体"/>
          <w:b/>
          <w:color w:val="auto"/>
          <w:sz w:val="21"/>
          <w:szCs w:val="21"/>
        </w:rPr>
        <w:t xml:space="preserve">. </w:t>
      </w:r>
      <w:r w:rsidR="00075B15" w:rsidRPr="009726C5">
        <w:rPr>
          <w:rFonts w:ascii="HGP教科書体" w:eastAsia="HGP教科書体" w:hint="eastAsia"/>
          <w:b/>
          <w:color w:val="auto"/>
          <w:sz w:val="21"/>
          <w:szCs w:val="21"/>
        </w:rPr>
        <w:t>招集</w:t>
      </w:r>
      <w:r w:rsidR="009816B7">
        <w:rPr>
          <w:rFonts w:ascii="HGP教科書体" w:eastAsia="HGP教科書体" w:hint="eastAsia"/>
          <w:b/>
          <w:color w:val="auto"/>
          <w:sz w:val="21"/>
          <w:szCs w:val="21"/>
        </w:rPr>
        <w:t>に</w:t>
      </w:r>
      <w:r w:rsidR="00075B15" w:rsidRPr="009726C5">
        <w:rPr>
          <w:rFonts w:ascii="HGP教科書体" w:eastAsia="HGP教科書体" w:hint="eastAsia"/>
          <w:b/>
          <w:color w:val="auto"/>
          <w:sz w:val="21"/>
          <w:szCs w:val="21"/>
        </w:rPr>
        <w:t>ついて</w:t>
      </w:r>
    </w:p>
    <w:p w14:paraId="32205DD6" w14:textId="01694642" w:rsidR="00075B15" w:rsidRPr="00EB1AA8" w:rsidRDefault="00075B15" w:rsidP="00EB1AA8">
      <w:pPr>
        <w:pStyle w:val="Default"/>
        <w:ind w:firstLineChars="150" w:firstLine="315"/>
        <w:rPr>
          <w:rFonts w:ascii="HGP教科書体" w:eastAsia="HGP教科書体"/>
          <w:b/>
          <w:color w:val="auto"/>
          <w:sz w:val="21"/>
          <w:szCs w:val="21"/>
        </w:rPr>
      </w:pPr>
      <w:r w:rsidRPr="009726C5">
        <w:rPr>
          <w:rFonts w:ascii="HGP教科書体" w:eastAsia="HGP教科書体" w:hint="eastAsia"/>
          <w:color w:val="auto"/>
          <w:sz w:val="21"/>
          <w:szCs w:val="21"/>
        </w:rPr>
        <w:t>(1)</w:t>
      </w:r>
      <w:r w:rsidR="005F4093">
        <w:rPr>
          <w:rFonts w:ascii="HGP教科書体" w:eastAsia="HGP教科書体"/>
          <w:color w:val="auto"/>
          <w:sz w:val="21"/>
          <w:szCs w:val="21"/>
        </w:rPr>
        <w:t xml:space="preserve"> </w:t>
      </w:r>
      <w:r w:rsidR="00AF39CB" w:rsidRPr="009726C5">
        <w:rPr>
          <w:rFonts w:ascii="HGP教科書体" w:eastAsia="HGP教科書体" w:hint="eastAsia"/>
          <w:color w:val="auto"/>
          <w:sz w:val="21"/>
          <w:szCs w:val="21"/>
        </w:rPr>
        <w:t>招集所</w:t>
      </w:r>
      <w:r w:rsidR="00F17206" w:rsidRPr="009726C5">
        <w:rPr>
          <w:rFonts w:ascii="HGP教科書体" w:eastAsia="HGP教科書体" w:hint="eastAsia"/>
          <w:color w:val="auto"/>
          <w:sz w:val="21"/>
          <w:szCs w:val="21"/>
        </w:rPr>
        <w:t>は</w:t>
      </w:r>
      <w:r w:rsidR="006A59F1">
        <w:rPr>
          <w:rFonts w:ascii="HGP教科書体" w:eastAsia="HGP教科書体" w:hint="eastAsia"/>
          <w:color w:val="auto"/>
          <w:sz w:val="21"/>
          <w:szCs w:val="21"/>
        </w:rPr>
        <w:t>、</w:t>
      </w:r>
      <w:r w:rsidR="00123E84">
        <w:rPr>
          <w:rFonts w:ascii="HGP教科書体" w:eastAsia="HGP教科書体" w:hint="eastAsia"/>
          <w:color w:val="auto"/>
          <w:sz w:val="21"/>
          <w:szCs w:val="21"/>
        </w:rPr>
        <w:t>本競技場正面玄関</w:t>
      </w:r>
      <w:r w:rsidR="00CA67AC">
        <w:rPr>
          <w:rFonts w:ascii="HGP教科書体" w:eastAsia="HGP教科書体" w:hint="eastAsia"/>
          <w:color w:val="auto"/>
          <w:sz w:val="21"/>
          <w:szCs w:val="21"/>
        </w:rPr>
        <w:t>横</w:t>
      </w:r>
      <w:r w:rsidR="006A59F1">
        <w:rPr>
          <w:rFonts w:ascii="HGP教科書体" w:eastAsia="HGP教科書体" w:hint="eastAsia"/>
          <w:color w:val="auto"/>
          <w:sz w:val="21"/>
          <w:szCs w:val="21"/>
        </w:rPr>
        <w:t>に</w:t>
      </w:r>
      <w:r w:rsidR="005F4093">
        <w:rPr>
          <w:rFonts w:ascii="HGP教科書体" w:eastAsia="HGP教科書体" w:hint="eastAsia"/>
          <w:color w:val="auto"/>
          <w:sz w:val="21"/>
          <w:szCs w:val="21"/>
        </w:rPr>
        <w:t>設置する。</w:t>
      </w:r>
    </w:p>
    <w:p w14:paraId="5BDC9C8B" w14:textId="77777777" w:rsidR="005F4093" w:rsidRDefault="005F4093" w:rsidP="005F4093">
      <w:pPr>
        <w:pStyle w:val="Default"/>
        <w:ind w:firstLineChars="150" w:firstLine="315"/>
        <w:rPr>
          <w:rFonts w:ascii="HGP教科書体" w:eastAsia="HGP教科書体"/>
          <w:b/>
          <w:color w:val="auto"/>
          <w:sz w:val="21"/>
          <w:szCs w:val="21"/>
        </w:rPr>
      </w:pPr>
      <w:r w:rsidRPr="00AF39CB">
        <w:rPr>
          <w:rFonts w:ascii="HGP教科書体" w:eastAsia="HGP教科書体" w:hint="eastAsia"/>
          <w:color w:val="auto"/>
          <w:sz w:val="21"/>
          <w:szCs w:val="21"/>
        </w:rPr>
        <w:t>(2)</w:t>
      </w:r>
      <w:r>
        <w:rPr>
          <w:rFonts w:ascii="HGP教科書体" w:eastAsia="HGP教科書体"/>
          <w:color w:val="auto"/>
          <w:sz w:val="21"/>
          <w:szCs w:val="21"/>
        </w:rPr>
        <w:t xml:space="preserve"> </w:t>
      </w:r>
      <w:r w:rsidRPr="00AF39CB">
        <w:rPr>
          <w:rFonts w:ascii="HGP教科書体" w:eastAsia="HGP教科書体" w:hint="eastAsia"/>
          <w:color w:val="auto"/>
          <w:sz w:val="21"/>
          <w:szCs w:val="21"/>
        </w:rPr>
        <w:t>招集</w:t>
      </w:r>
      <w:r>
        <w:rPr>
          <w:rFonts w:ascii="HGP教科書体" w:eastAsia="HGP教科書体" w:hint="eastAsia"/>
          <w:color w:val="auto"/>
          <w:sz w:val="21"/>
          <w:szCs w:val="21"/>
        </w:rPr>
        <w:t>は、以下の手順で行う。</w:t>
      </w:r>
    </w:p>
    <w:p w14:paraId="396E66B3" w14:textId="6E405719" w:rsidR="005F4093" w:rsidRDefault="005F4093" w:rsidP="005F4093">
      <w:pPr>
        <w:pStyle w:val="Default"/>
        <w:ind w:leftChars="250" w:left="840" w:hangingChars="150" w:hanging="315"/>
        <w:rPr>
          <w:rFonts w:ascii="HGP教科書体" w:eastAsia="HGP教科書体"/>
          <w:b/>
          <w:color w:val="auto"/>
          <w:sz w:val="21"/>
          <w:szCs w:val="21"/>
        </w:rPr>
      </w:pPr>
      <w:r>
        <w:rPr>
          <w:rFonts w:ascii="HGP教科書体" w:eastAsia="HGP教科書体" w:hint="eastAsia"/>
          <w:color w:val="auto"/>
          <w:sz w:val="21"/>
          <w:szCs w:val="21"/>
        </w:rPr>
        <w:t xml:space="preserve">① </w:t>
      </w:r>
      <w:r w:rsidRPr="00C863EF">
        <w:rPr>
          <w:rFonts w:ascii="HGP教科書体" w:eastAsia="HGP教科書体" w:cs="e..." w:hint="eastAsia"/>
          <w:sz w:val="21"/>
          <w:szCs w:val="21"/>
        </w:rPr>
        <w:t>招集開始時刻になり次第、招集所</w:t>
      </w:r>
      <w:r>
        <w:rPr>
          <w:rFonts w:ascii="HGP教科書体" w:eastAsia="HGP教科書体" w:cs="e..." w:hint="eastAsia"/>
          <w:sz w:val="21"/>
          <w:szCs w:val="21"/>
        </w:rPr>
        <w:t>において、競技者の</w:t>
      </w:r>
      <w:r w:rsidRPr="00C863EF">
        <w:rPr>
          <w:rFonts w:ascii="HGP教科書体" w:eastAsia="HGP教科書体" w:cs="e..." w:hint="eastAsia"/>
          <w:sz w:val="21"/>
          <w:szCs w:val="21"/>
        </w:rPr>
        <w:t>シューズ、スパイク、</w:t>
      </w:r>
      <w:r w:rsidRPr="003351C4">
        <w:rPr>
          <w:rFonts w:ascii="HGP教科書体" w:eastAsia="HGP教科書体" w:cs="e..." w:hint="eastAsia"/>
          <w:color w:val="auto"/>
          <w:sz w:val="21"/>
          <w:szCs w:val="21"/>
        </w:rPr>
        <w:t>アスリートビブス、商標</w:t>
      </w:r>
      <w:r>
        <w:rPr>
          <w:rFonts w:ascii="HGP教科書体" w:eastAsia="HGP教科書体" w:cs="e..." w:hint="eastAsia"/>
          <w:sz w:val="21"/>
          <w:szCs w:val="21"/>
        </w:rPr>
        <w:t>について確認する。</w:t>
      </w:r>
      <w:r w:rsidRPr="00BC655B">
        <w:rPr>
          <w:rFonts w:ascii="HGP教科書体" w:eastAsia="HGP教科書体" w:hint="eastAsia"/>
          <w:sz w:val="21"/>
          <w:szCs w:val="21"/>
        </w:rPr>
        <w:t>商標に</w:t>
      </w:r>
      <w:r>
        <w:rPr>
          <w:rFonts w:ascii="HGP教科書体" w:eastAsia="HGP教科書体" w:hint="eastAsia"/>
          <w:sz w:val="21"/>
          <w:szCs w:val="21"/>
        </w:rPr>
        <w:t>関しては、</w:t>
      </w:r>
      <w:r w:rsidRPr="002512AA">
        <w:rPr>
          <w:rFonts w:ascii="HGP教科書体" w:eastAsia="HGP教科書体" w:hint="eastAsia"/>
          <w:sz w:val="21"/>
          <w:szCs w:val="21"/>
        </w:rPr>
        <w:t>「</w:t>
      </w:r>
      <w:r w:rsidRPr="002512AA">
        <w:rPr>
          <w:rFonts w:ascii="HGP教科書体" w:eastAsia="HGP教科書体" w:hAnsi="ＭＳ 明朝" w:hint="eastAsia"/>
          <w:sz w:val="21"/>
          <w:szCs w:val="21"/>
        </w:rPr>
        <w:t>競技会における広告および展示物に関する規程</w:t>
      </w:r>
      <w:r w:rsidRPr="002512AA">
        <w:rPr>
          <w:rFonts w:ascii="HGP教科書体" w:eastAsia="HGP教科書体" w:hint="eastAsia"/>
          <w:sz w:val="21"/>
          <w:szCs w:val="21"/>
        </w:rPr>
        <w:t>」</w:t>
      </w:r>
      <w:r>
        <w:rPr>
          <w:rFonts w:ascii="HGP教科書体" w:eastAsia="HGP教科書体" w:hint="eastAsia"/>
          <w:sz w:val="21"/>
          <w:szCs w:val="21"/>
        </w:rPr>
        <w:t>および</w:t>
      </w:r>
      <w:r w:rsidRPr="00416A8D">
        <w:rPr>
          <w:rFonts w:ascii="HGP教科書体" w:eastAsia="HGP教科書体" w:hint="eastAsia"/>
          <w:sz w:val="21"/>
          <w:szCs w:val="21"/>
        </w:rPr>
        <w:t>「</w:t>
      </w:r>
      <w:r w:rsidR="00957D69">
        <w:rPr>
          <w:rFonts w:ascii="HGP教科書体" w:eastAsia="HGP教科書体" w:hAnsi="ＭＳ 明朝"/>
          <w:b/>
          <w:bCs/>
          <w:sz w:val="21"/>
          <w:szCs w:val="18"/>
        </w:rPr>
        <w:t>3</w:t>
      </w:r>
      <w:r w:rsidRPr="00416A8D">
        <w:rPr>
          <w:rFonts w:ascii="HGP教科書体" w:eastAsia="HGP教科書体" w:hAnsi="ＭＳ 明朝" w:hint="eastAsia"/>
          <w:b/>
          <w:bCs/>
          <w:sz w:val="21"/>
          <w:szCs w:val="18"/>
        </w:rPr>
        <w:t>．</w:t>
      </w:r>
      <w:r w:rsidRPr="00416A8D">
        <w:rPr>
          <w:rFonts w:ascii="HGP教科書体" w:eastAsia="HGP教科書体" w:hAnsi="ＭＳ 明朝"/>
          <w:b/>
          <w:bCs/>
          <w:sz w:val="21"/>
          <w:szCs w:val="18"/>
        </w:rPr>
        <w:t xml:space="preserve"> </w:t>
      </w:r>
      <w:r w:rsidRPr="00416A8D">
        <w:rPr>
          <w:rFonts w:ascii="HGP教科書体" w:eastAsia="HGP教科書体" w:hAnsi="ＭＳ 明朝" w:hint="eastAsia"/>
          <w:b/>
          <w:bCs/>
          <w:sz w:val="21"/>
          <w:szCs w:val="18"/>
        </w:rPr>
        <w:t>競技場内で着用できる衣類と競技場に持ち込める物品について</w:t>
      </w:r>
      <w:r w:rsidRPr="00416A8D">
        <w:rPr>
          <w:rFonts w:ascii="HGP教科書体" w:eastAsia="HGP教科書体" w:hAnsi="ＭＳ 明朝" w:hint="eastAsia"/>
          <w:sz w:val="21"/>
          <w:szCs w:val="18"/>
        </w:rPr>
        <w:t>」</w:t>
      </w:r>
      <w:r w:rsidRPr="002512AA">
        <w:rPr>
          <w:rFonts w:ascii="HGP教科書体" w:eastAsia="HGP教科書体" w:hint="eastAsia"/>
          <w:sz w:val="21"/>
          <w:szCs w:val="21"/>
        </w:rPr>
        <w:t>に従い、確認を行う。</w:t>
      </w:r>
    </w:p>
    <w:p w14:paraId="5B66BD0A" w14:textId="77777777" w:rsidR="005F4093" w:rsidRDefault="005F4093" w:rsidP="005F4093">
      <w:pPr>
        <w:pStyle w:val="Default"/>
        <w:ind w:leftChars="250" w:left="840" w:hangingChars="150" w:hanging="315"/>
        <w:rPr>
          <w:rFonts w:ascii="HGP教科書体" w:eastAsia="HGP教科書体"/>
          <w:b/>
          <w:color w:val="auto"/>
          <w:sz w:val="21"/>
          <w:szCs w:val="21"/>
        </w:rPr>
      </w:pPr>
      <w:r>
        <w:rPr>
          <w:rFonts w:ascii="HGP教科書体" w:eastAsia="HGP教科書体" w:hint="eastAsia"/>
          <w:color w:val="auto"/>
          <w:sz w:val="21"/>
          <w:szCs w:val="21"/>
        </w:rPr>
        <w:t>② スタート場所または</w:t>
      </w:r>
      <w:r w:rsidRPr="0069052E">
        <w:rPr>
          <w:rFonts w:ascii="HGP教科書体" w:eastAsia="HGP教科書体" w:cs="e..." w:hint="eastAsia"/>
          <w:color w:val="auto"/>
          <w:sz w:val="21"/>
          <w:szCs w:val="21"/>
        </w:rPr>
        <w:t>競技場所において、最終コールを行う。</w:t>
      </w:r>
    </w:p>
    <w:p w14:paraId="0F6F0493" w14:textId="299300F7" w:rsidR="005F4093" w:rsidRDefault="005F4093" w:rsidP="005F4093">
      <w:pPr>
        <w:pStyle w:val="Default"/>
        <w:ind w:leftChars="156" w:left="643" w:hangingChars="150" w:hanging="315"/>
        <w:rPr>
          <w:rFonts w:ascii="HGP教科書体" w:eastAsia="HGP教科書体"/>
          <w:bCs/>
          <w:sz w:val="21"/>
          <w:szCs w:val="21"/>
        </w:rPr>
      </w:pPr>
      <w:r>
        <w:rPr>
          <w:rFonts w:ascii="HGP教科書体" w:eastAsia="HGP教科書体" w:hint="eastAsia"/>
          <w:sz w:val="21"/>
          <w:szCs w:val="21"/>
        </w:rPr>
        <w:t>(3)</w:t>
      </w:r>
      <w:r>
        <w:rPr>
          <w:rFonts w:ascii="HGP教科書体" w:eastAsia="HGP教科書体"/>
          <w:sz w:val="21"/>
          <w:szCs w:val="21"/>
        </w:rPr>
        <w:t xml:space="preserve"> </w:t>
      </w:r>
      <w:r w:rsidRPr="00FE72A8">
        <w:rPr>
          <w:rFonts w:ascii="HGP教科書体" w:eastAsia="HGP教科書体" w:hint="eastAsia"/>
          <w:b/>
          <w:sz w:val="21"/>
          <w:szCs w:val="21"/>
          <w:u w:val="single"/>
        </w:rPr>
        <w:t>代理人による招集は認めない</w:t>
      </w:r>
      <w:r w:rsidRPr="00156882">
        <w:rPr>
          <w:rFonts w:ascii="HGP教科書体" w:eastAsia="HGP教科書体" w:hint="eastAsia"/>
          <w:bCs/>
          <w:sz w:val="21"/>
          <w:szCs w:val="21"/>
        </w:rPr>
        <w:t>。</w:t>
      </w:r>
      <w:r w:rsidRPr="00075B15">
        <w:rPr>
          <w:rFonts w:ascii="HGP教科書体" w:eastAsia="HGP教科書体" w:hint="eastAsia"/>
          <w:sz w:val="21"/>
          <w:szCs w:val="21"/>
        </w:rPr>
        <w:t>他の種目と招集</w:t>
      </w:r>
      <w:r>
        <w:rPr>
          <w:rFonts w:ascii="HGP教科書体" w:eastAsia="HGP教科書体" w:hint="eastAsia"/>
          <w:sz w:val="21"/>
          <w:szCs w:val="21"/>
        </w:rPr>
        <w:t>時刻</w:t>
      </w:r>
      <w:r w:rsidRPr="00075B15">
        <w:rPr>
          <w:rFonts w:ascii="HGP教科書体" w:eastAsia="HGP教科書体" w:hint="eastAsia"/>
          <w:sz w:val="21"/>
          <w:szCs w:val="21"/>
        </w:rPr>
        <w:t>および競技</w:t>
      </w:r>
      <w:r w:rsidR="00137D93">
        <w:rPr>
          <w:rFonts w:ascii="HGP教科書体" w:eastAsia="HGP教科書体" w:hint="eastAsia"/>
          <w:sz w:val="21"/>
          <w:szCs w:val="21"/>
        </w:rPr>
        <w:t>時間</w:t>
      </w:r>
      <w:r w:rsidRPr="00075B15">
        <w:rPr>
          <w:rFonts w:ascii="HGP教科書体" w:eastAsia="HGP教科書体" w:hint="eastAsia"/>
          <w:sz w:val="21"/>
          <w:szCs w:val="21"/>
        </w:rPr>
        <w:t>が重複する場合は、</w:t>
      </w:r>
      <w:r w:rsidRPr="00FE72A8">
        <w:rPr>
          <w:rFonts w:ascii="HGP教科書体" w:eastAsia="HGP教科書体" w:hint="eastAsia"/>
          <w:b/>
          <w:sz w:val="21"/>
          <w:szCs w:val="21"/>
          <w:u w:val="single"/>
        </w:rPr>
        <w:t>招集所に重複</w:t>
      </w:r>
      <w:r>
        <w:rPr>
          <w:rFonts w:ascii="HGP教科書体" w:eastAsia="HGP教科書体" w:hint="eastAsia"/>
          <w:b/>
          <w:sz w:val="21"/>
          <w:szCs w:val="21"/>
          <w:u w:val="single"/>
        </w:rPr>
        <w:t>出場</w:t>
      </w:r>
      <w:r w:rsidRPr="00FE72A8">
        <w:rPr>
          <w:rFonts w:ascii="HGP教科書体" w:eastAsia="HGP教科書体" w:hint="eastAsia"/>
          <w:b/>
          <w:sz w:val="21"/>
          <w:szCs w:val="21"/>
          <w:u w:val="single"/>
        </w:rPr>
        <w:t>届</w:t>
      </w:r>
      <w:r>
        <w:rPr>
          <w:rFonts w:ascii="HGP教科書体" w:eastAsia="HGP教科書体" w:hint="eastAsia"/>
          <w:b/>
          <w:sz w:val="21"/>
          <w:szCs w:val="21"/>
          <w:u w:val="single"/>
        </w:rPr>
        <w:t>（招集所で配付）</w:t>
      </w:r>
      <w:r w:rsidRPr="00FE72A8">
        <w:rPr>
          <w:rFonts w:ascii="HGP教科書体" w:eastAsia="HGP教科書体" w:hint="eastAsia"/>
          <w:b/>
          <w:sz w:val="21"/>
          <w:szCs w:val="21"/>
          <w:u w:val="single"/>
        </w:rPr>
        <w:t>を提出すること</w:t>
      </w:r>
      <w:r w:rsidRPr="008E44AB">
        <w:rPr>
          <w:rFonts w:ascii="HGP教科書体" w:eastAsia="HGP教科書体" w:hint="eastAsia"/>
          <w:bCs/>
          <w:sz w:val="21"/>
          <w:szCs w:val="21"/>
        </w:rPr>
        <w:t>。</w:t>
      </w:r>
    </w:p>
    <w:p w14:paraId="6E2128EB" w14:textId="2910ABA1" w:rsidR="005F4093" w:rsidRPr="005F4093" w:rsidRDefault="005F4093" w:rsidP="005F203E">
      <w:pPr>
        <w:pStyle w:val="Default"/>
        <w:ind w:leftChars="156" w:left="643" w:hangingChars="150" w:hanging="315"/>
        <w:rPr>
          <w:rFonts w:ascii="HGP教科書体" w:eastAsia="HGP教科書体"/>
          <w:bCs/>
          <w:color w:val="auto"/>
          <w:sz w:val="21"/>
          <w:szCs w:val="21"/>
        </w:rPr>
      </w:pPr>
      <w:r w:rsidRPr="005F4093">
        <w:rPr>
          <w:rFonts w:ascii="HGP教科書体" w:eastAsia="HGP教科書体"/>
          <w:bCs/>
          <w:color w:val="auto"/>
          <w:sz w:val="21"/>
          <w:szCs w:val="21"/>
        </w:rPr>
        <w:t>(4)</w:t>
      </w:r>
      <w:r w:rsidRPr="005F4093">
        <w:rPr>
          <w:rFonts w:ascii="HGP教科書体" w:eastAsia="HGP教科書体" w:hint="eastAsia"/>
          <w:bCs/>
          <w:color w:val="auto"/>
          <w:sz w:val="21"/>
          <w:szCs w:val="21"/>
        </w:rPr>
        <w:t xml:space="preserve"> </w:t>
      </w:r>
      <w:r w:rsidRPr="005F4093">
        <w:rPr>
          <w:rFonts w:ascii="HGP教科書体" w:eastAsia="HGP教科書体"/>
          <w:bCs/>
          <w:color w:val="auto"/>
          <w:sz w:val="21"/>
          <w:szCs w:val="21"/>
        </w:rPr>
        <w:t>混成種目の招集は</w:t>
      </w:r>
      <w:r w:rsidR="005F203E">
        <w:rPr>
          <w:rFonts w:ascii="HGP教科書体" w:eastAsia="HGP教科書体" w:hint="eastAsia"/>
          <w:bCs/>
          <w:color w:val="auto"/>
          <w:sz w:val="21"/>
          <w:szCs w:val="21"/>
        </w:rPr>
        <w:t>、</w:t>
      </w:r>
      <w:r w:rsidR="00123E84">
        <w:rPr>
          <w:rFonts w:ascii="HGP教科書体" w:eastAsia="HGP教科書体" w:hint="eastAsia"/>
          <w:b/>
          <w:color w:val="auto"/>
          <w:sz w:val="21"/>
          <w:szCs w:val="21"/>
          <w:u w:val="single"/>
        </w:rPr>
        <w:t>各日</w:t>
      </w:r>
      <w:r w:rsidRPr="005F203E">
        <w:rPr>
          <w:rFonts w:ascii="HGP教科書体" w:eastAsia="HGP教科書体"/>
          <w:b/>
          <w:color w:val="auto"/>
          <w:sz w:val="21"/>
          <w:szCs w:val="21"/>
          <w:u w:val="single"/>
        </w:rPr>
        <w:t>とも最初の1種目のみ招集所で行う</w:t>
      </w:r>
      <w:r w:rsidRPr="005F4093">
        <w:rPr>
          <w:rFonts w:ascii="HGP教科書体" w:eastAsia="HGP教科書体"/>
          <w:bCs/>
          <w:color w:val="auto"/>
          <w:sz w:val="21"/>
          <w:szCs w:val="21"/>
        </w:rPr>
        <w:t>。</w:t>
      </w:r>
      <w:r w:rsidR="005F203E">
        <w:rPr>
          <w:rFonts w:ascii="HGP教科書体" w:eastAsia="HGP教科書体" w:hint="eastAsia"/>
          <w:bCs/>
          <w:color w:val="auto"/>
          <w:sz w:val="21"/>
          <w:szCs w:val="21"/>
        </w:rPr>
        <w:t>それ</w:t>
      </w:r>
      <w:r w:rsidRPr="005F4093">
        <w:rPr>
          <w:rFonts w:ascii="HGP教科書体" w:eastAsia="HGP教科書体"/>
          <w:bCs/>
          <w:color w:val="auto"/>
          <w:sz w:val="21"/>
          <w:szCs w:val="21"/>
        </w:rPr>
        <w:t>以降の種目については</w:t>
      </w:r>
      <w:r w:rsidR="005F203E">
        <w:rPr>
          <w:rFonts w:ascii="HGP教科書体" w:eastAsia="HGP教科書体" w:hint="eastAsia"/>
          <w:bCs/>
          <w:color w:val="auto"/>
          <w:sz w:val="21"/>
          <w:szCs w:val="21"/>
        </w:rPr>
        <w:t>、競技場所で</w:t>
      </w:r>
      <w:r w:rsidRPr="005F4093">
        <w:rPr>
          <w:rFonts w:ascii="HGP教科書体" w:eastAsia="HGP教科書体"/>
          <w:bCs/>
          <w:color w:val="auto"/>
          <w:sz w:val="21"/>
          <w:szCs w:val="21"/>
        </w:rPr>
        <w:t>招集を受けること。</w:t>
      </w:r>
    </w:p>
    <w:p w14:paraId="310F2A02" w14:textId="072B4DC8" w:rsidR="005F4093" w:rsidRPr="00495591" w:rsidRDefault="005F4093" w:rsidP="00495591">
      <w:pPr>
        <w:pStyle w:val="Default"/>
        <w:ind w:leftChars="164" w:left="659" w:hangingChars="150" w:hanging="315"/>
        <w:rPr>
          <w:rFonts w:ascii="HGP教科書体" w:eastAsia="HGP教科書体"/>
          <w:b/>
          <w:sz w:val="21"/>
          <w:szCs w:val="21"/>
          <w:u w:val="single"/>
        </w:rPr>
      </w:pPr>
      <w:r>
        <w:rPr>
          <w:rFonts w:ascii="HGP教科書体" w:eastAsia="HGP教科書体" w:hint="eastAsia"/>
          <w:sz w:val="21"/>
          <w:szCs w:val="21"/>
        </w:rPr>
        <w:t>(</w:t>
      </w:r>
      <w:r w:rsidR="002B303A">
        <w:rPr>
          <w:rFonts w:ascii="HGP教科書体" w:eastAsia="HGP教科書体"/>
          <w:sz w:val="21"/>
          <w:szCs w:val="21"/>
        </w:rPr>
        <w:t>5</w:t>
      </w:r>
      <w:r>
        <w:rPr>
          <w:rFonts w:ascii="HGP教科書体" w:eastAsia="HGP教科書体" w:hint="eastAsia"/>
          <w:sz w:val="21"/>
          <w:szCs w:val="21"/>
        </w:rPr>
        <w:t>)</w:t>
      </w:r>
      <w:r>
        <w:rPr>
          <w:rFonts w:ascii="HGP教科書体" w:eastAsia="HGP教科書体"/>
          <w:sz w:val="21"/>
          <w:szCs w:val="21"/>
        </w:rPr>
        <w:t xml:space="preserve"> </w:t>
      </w:r>
      <w:r w:rsidRPr="00FE72A8">
        <w:rPr>
          <w:rFonts w:ascii="HGP教科書体" w:eastAsia="HGP教科書体" w:hint="eastAsia"/>
          <w:sz w:val="21"/>
          <w:szCs w:val="21"/>
        </w:rPr>
        <w:t>リレーのオーダーについては、メンバーおよびオーダーの変更の有無に関わらず、ラウンド</w:t>
      </w:r>
      <w:r>
        <w:rPr>
          <w:rFonts w:ascii="HGP教科書体" w:eastAsia="HGP教科書体" w:hint="eastAsia"/>
          <w:sz w:val="21"/>
          <w:szCs w:val="21"/>
        </w:rPr>
        <w:t>ごと</w:t>
      </w:r>
      <w:r w:rsidRPr="00FE72A8">
        <w:rPr>
          <w:rFonts w:ascii="HGP教科書体" w:eastAsia="HGP教科書体" w:hint="eastAsia"/>
          <w:sz w:val="21"/>
          <w:szCs w:val="21"/>
        </w:rPr>
        <w:t>にオーダー用紙（</w:t>
      </w:r>
      <w:r w:rsidR="001F72C6">
        <w:rPr>
          <w:rFonts w:ascii="HGP教科書体" w:eastAsia="HGP教科書体" w:hint="eastAsia"/>
          <w:sz w:val="21"/>
          <w:szCs w:val="21"/>
        </w:rPr>
        <w:t>TIC</w:t>
      </w:r>
      <w:r>
        <w:rPr>
          <w:rFonts w:ascii="HGP教科書体" w:eastAsia="HGP教科書体" w:hint="eastAsia"/>
          <w:sz w:val="21"/>
          <w:szCs w:val="21"/>
        </w:rPr>
        <w:t>で配付</w:t>
      </w:r>
      <w:r w:rsidRPr="00FE72A8">
        <w:rPr>
          <w:rFonts w:ascii="HGP教科書体" w:eastAsia="HGP教科書体" w:hint="eastAsia"/>
          <w:sz w:val="21"/>
          <w:szCs w:val="21"/>
        </w:rPr>
        <w:t>）を</w:t>
      </w:r>
      <w:r w:rsidR="001F72C6">
        <w:rPr>
          <w:rFonts w:ascii="HGP教科書体" w:eastAsia="HGP教科書体" w:hint="eastAsia"/>
          <w:b/>
          <w:bCs/>
          <w:sz w:val="21"/>
          <w:szCs w:val="21"/>
          <w:u w:val="single"/>
        </w:rPr>
        <w:t>TIC</w:t>
      </w:r>
      <w:r w:rsidR="00EB1AA8">
        <w:rPr>
          <w:rFonts w:ascii="HGP教科書体" w:eastAsia="HGP教科書体" w:hint="eastAsia"/>
          <w:b/>
          <w:bCs/>
          <w:sz w:val="21"/>
          <w:szCs w:val="21"/>
          <w:u w:val="single"/>
        </w:rPr>
        <w:t>（陸上競技場玄関ホール付近に設置）</w:t>
      </w:r>
      <w:r w:rsidRPr="00894673">
        <w:rPr>
          <w:rFonts w:ascii="HGP教科書体" w:eastAsia="HGP教科書体" w:hint="eastAsia"/>
          <w:b/>
          <w:bCs/>
          <w:sz w:val="21"/>
          <w:szCs w:val="21"/>
          <w:u w:val="single"/>
        </w:rPr>
        <w:t>と招集所の2カ所</w:t>
      </w:r>
      <w:r w:rsidRPr="00FE72A8">
        <w:rPr>
          <w:rFonts w:ascii="HGP教科書体" w:eastAsia="HGP教科書体" w:hint="eastAsia"/>
          <w:sz w:val="21"/>
          <w:szCs w:val="21"/>
        </w:rPr>
        <w:t>に提出する</w:t>
      </w:r>
      <w:r>
        <w:rPr>
          <w:rFonts w:ascii="HGP教科書体" w:eastAsia="HGP教科書体" w:hint="eastAsia"/>
          <w:sz w:val="21"/>
          <w:szCs w:val="21"/>
        </w:rPr>
        <w:t>こ</w:t>
      </w:r>
      <w:r w:rsidRPr="00FE72A8">
        <w:rPr>
          <w:rFonts w:ascii="HGP教科書体" w:eastAsia="HGP教科書体" w:hint="eastAsia"/>
          <w:sz w:val="21"/>
          <w:szCs w:val="21"/>
        </w:rPr>
        <w:t>と。</w:t>
      </w:r>
      <w:r w:rsidRPr="00FE72A8">
        <w:rPr>
          <w:rFonts w:ascii="HGP教科書体" w:eastAsia="HGP教科書体" w:hint="eastAsia"/>
          <w:b/>
          <w:sz w:val="21"/>
          <w:szCs w:val="21"/>
          <w:u w:val="single"/>
        </w:rPr>
        <w:t>提出締切は</w:t>
      </w:r>
      <w:r w:rsidR="00495591">
        <w:rPr>
          <w:rFonts w:ascii="HGP教科書体" w:eastAsia="HGP教科書体" w:hint="eastAsia"/>
          <w:b/>
          <w:sz w:val="21"/>
          <w:szCs w:val="21"/>
          <w:u w:val="single"/>
        </w:rPr>
        <w:t>第1コール</w:t>
      </w:r>
      <w:r w:rsidR="00986F13" w:rsidRPr="00EB3B39">
        <w:rPr>
          <w:rFonts w:ascii="HGP教科書体" w:eastAsia="HGP教科書体" w:hint="eastAsia"/>
          <w:b/>
          <w:color w:val="auto"/>
          <w:sz w:val="21"/>
          <w:szCs w:val="21"/>
          <w:u w:val="single"/>
        </w:rPr>
        <w:t>まで</w:t>
      </w:r>
      <w:r w:rsidRPr="00FE72A8">
        <w:rPr>
          <w:rFonts w:ascii="HGP教科書体" w:eastAsia="HGP教科書体" w:hint="eastAsia"/>
          <w:b/>
          <w:sz w:val="21"/>
          <w:szCs w:val="21"/>
          <w:u w:val="single"/>
        </w:rPr>
        <w:t>とし、</w:t>
      </w:r>
      <w:r>
        <w:rPr>
          <w:rFonts w:ascii="HGP教科書体" w:eastAsia="HGP教科書体" w:hint="eastAsia"/>
          <w:b/>
          <w:sz w:val="21"/>
          <w:szCs w:val="21"/>
          <w:u w:val="single"/>
        </w:rPr>
        <w:t>提出が</w:t>
      </w:r>
      <w:r w:rsidRPr="00FE72A8">
        <w:rPr>
          <w:rFonts w:ascii="HGP教科書体" w:eastAsia="HGP教科書体" w:hint="eastAsia"/>
          <w:b/>
          <w:sz w:val="21"/>
          <w:szCs w:val="21"/>
          <w:u w:val="single"/>
        </w:rPr>
        <w:t>遅れた場合</w:t>
      </w:r>
      <w:r>
        <w:rPr>
          <w:rFonts w:ascii="HGP教科書体" w:eastAsia="HGP教科書体" w:hint="eastAsia"/>
          <w:b/>
          <w:sz w:val="21"/>
          <w:szCs w:val="21"/>
          <w:u w:val="single"/>
        </w:rPr>
        <w:t>は</w:t>
      </w:r>
      <w:r w:rsidRPr="00FE72A8">
        <w:rPr>
          <w:rFonts w:ascii="HGP教科書体" w:eastAsia="HGP教科書体" w:hint="eastAsia"/>
          <w:b/>
          <w:sz w:val="21"/>
          <w:szCs w:val="21"/>
          <w:u w:val="single"/>
        </w:rPr>
        <w:t>出場を認めない</w:t>
      </w:r>
      <w:r w:rsidRPr="0096234C">
        <w:rPr>
          <w:rFonts w:ascii="HGP教科書体" w:eastAsia="HGP教科書体" w:hint="eastAsia"/>
          <w:bCs/>
          <w:sz w:val="21"/>
          <w:szCs w:val="21"/>
        </w:rPr>
        <w:t>。</w:t>
      </w:r>
      <w:r w:rsidRPr="00AE31C1">
        <w:rPr>
          <w:rFonts w:ascii="HGP教科書体" w:eastAsia="HGP教科書体" w:hint="eastAsia"/>
          <w:color w:val="auto"/>
          <w:sz w:val="21"/>
          <w:szCs w:val="21"/>
        </w:rPr>
        <w:t>これ以降の</w:t>
      </w:r>
      <w:r w:rsidRPr="00FE72A8">
        <w:rPr>
          <w:rFonts w:ascii="HGP教科書体" w:eastAsia="HGP教科書体" w:hint="eastAsia"/>
          <w:sz w:val="21"/>
          <w:szCs w:val="21"/>
        </w:rPr>
        <w:t>メンバーおよびオーダー</w:t>
      </w:r>
      <w:r>
        <w:rPr>
          <w:rFonts w:ascii="HGP教科書体" w:eastAsia="HGP教科書体" w:hint="eastAsia"/>
          <w:sz w:val="21"/>
          <w:szCs w:val="21"/>
        </w:rPr>
        <w:t>の</w:t>
      </w:r>
      <w:r w:rsidRPr="00AE31C1">
        <w:rPr>
          <w:rFonts w:ascii="HGP教科書体" w:eastAsia="HGP教科書体" w:hint="eastAsia"/>
          <w:color w:val="auto"/>
          <w:sz w:val="21"/>
          <w:szCs w:val="21"/>
        </w:rPr>
        <w:t>変更は、競技者の発病・負傷等によるものに限り、さらに主催者の任命した医務員の判断がない限り認められない。また、招集開始時刻になり次第、</w:t>
      </w:r>
      <w:r>
        <w:rPr>
          <w:rFonts w:ascii="HGP教科書体" w:eastAsia="HGP教科書体" w:hint="eastAsia"/>
          <w:color w:val="auto"/>
          <w:sz w:val="21"/>
          <w:szCs w:val="21"/>
        </w:rPr>
        <w:t>メンバー</w:t>
      </w:r>
      <w:r w:rsidRPr="00AE31C1">
        <w:rPr>
          <w:rFonts w:ascii="HGP教科書体" w:eastAsia="HGP教科書体" w:hint="eastAsia"/>
          <w:color w:val="auto"/>
          <w:sz w:val="21"/>
          <w:szCs w:val="21"/>
        </w:rPr>
        <w:t>全員で招集を受けること。</w:t>
      </w:r>
    </w:p>
    <w:p w14:paraId="2DCB67D1" w14:textId="48147F07" w:rsidR="005F4093" w:rsidRDefault="005F4093" w:rsidP="005F4093">
      <w:pPr>
        <w:pStyle w:val="Default"/>
        <w:ind w:leftChars="164" w:left="659" w:hangingChars="150" w:hanging="315"/>
        <w:rPr>
          <w:rFonts w:ascii="HGP教科書体" w:eastAsia="HGP教科書体"/>
          <w:color w:val="0070C0"/>
          <w:sz w:val="21"/>
          <w:szCs w:val="21"/>
        </w:rPr>
      </w:pPr>
      <w:r>
        <w:rPr>
          <w:rFonts w:ascii="HGP教科書体" w:eastAsia="HGP教科書体" w:hint="eastAsia"/>
          <w:sz w:val="21"/>
          <w:szCs w:val="21"/>
        </w:rPr>
        <w:t>(</w:t>
      </w:r>
      <w:r w:rsidR="002B303A">
        <w:rPr>
          <w:rFonts w:ascii="HGP教科書体" w:eastAsia="HGP教科書体"/>
          <w:sz w:val="21"/>
          <w:szCs w:val="21"/>
        </w:rPr>
        <w:t>6</w:t>
      </w:r>
      <w:r>
        <w:rPr>
          <w:rFonts w:ascii="HGP教科書体" w:eastAsia="HGP教科書体" w:hint="eastAsia"/>
          <w:sz w:val="21"/>
          <w:szCs w:val="21"/>
        </w:rPr>
        <w:t>)</w:t>
      </w:r>
      <w:r>
        <w:rPr>
          <w:rFonts w:ascii="HGP教科書体" w:eastAsia="HGP教科書体"/>
          <w:sz w:val="21"/>
          <w:szCs w:val="21"/>
        </w:rPr>
        <w:t xml:space="preserve"> </w:t>
      </w:r>
      <w:r w:rsidRPr="00E250A7">
        <w:rPr>
          <w:rFonts w:ascii="HGP教科書体" w:eastAsia="HGP教科書体" w:hint="eastAsia"/>
          <w:b/>
          <w:bCs/>
          <w:sz w:val="21"/>
          <w:szCs w:val="21"/>
          <w:u w:val="single"/>
        </w:rPr>
        <w:t>招集完了時刻に遅れた</w:t>
      </w:r>
      <w:r>
        <w:rPr>
          <w:rFonts w:ascii="HGP教科書体" w:eastAsia="HGP教科書体" w:hint="eastAsia"/>
          <w:b/>
          <w:bCs/>
          <w:sz w:val="21"/>
          <w:szCs w:val="21"/>
          <w:u w:val="single"/>
        </w:rPr>
        <w:t>場合</w:t>
      </w:r>
      <w:r w:rsidRPr="00E250A7">
        <w:rPr>
          <w:rFonts w:ascii="HGP教科書体" w:eastAsia="HGP教科書体" w:hint="eastAsia"/>
          <w:b/>
          <w:bCs/>
          <w:sz w:val="21"/>
          <w:szCs w:val="21"/>
          <w:u w:val="single"/>
        </w:rPr>
        <w:t>は</w:t>
      </w:r>
      <w:r>
        <w:rPr>
          <w:rFonts w:ascii="HGP教科書体" w:eastAsia="HGP教科書体" w:hint="eastAsia"/>
          <w:b/>
          <w:bCs/>
          <w:sz w:val="21"/>
          <w:szCs w:val="21"/>
          <w:u w:val="single"/>
        </w:rPr>
        <w:t>、</w:t>
      </w:r>
      <w:r w:rsidRPr="00E250A7">
        <w:rPr>
          <w:rFonts w:ascii="HGP教科書体" w:eastAsia="HGP教科書体" w:hint="eastAsia"/>
          <w:b/>
          <w:bCs/>
          <w:sz w:val="21"/>
          <w:szCs w:val="21"/>
          <w:u w:val="single"/>
        </w:rPr>
        <w:t>出場を認めないので十分に注意すること</w:t>
      </w:r>
      <w:r w:rsidRPr="00A7177D">
        <w:rPr>
          <w:rFonts w:ascii="HGP教科書体" w:eastAsia="HGP教科書体" w:hint="eastAsia"/>
          <w:sz w:val="21"/>
          <w:szCs w:val="21"/>
        </w:rPr>
        <w:t>。</w:t>
      </w:r>
    </w:p>
    <w:p w14:paraId="6F5A95A3" w14:textId="02C66763" w:rsidR="005F4093" w:rsidRPr="00B44B04" w:rsidRDefault="005F4093" w:rsidP="005F4093">
      <w:pPr>
        <w:pStyle w:val="Default"/>
        <w:ind w:leftChars="164" w:left="659" w:hangingChars="150" w:hanging="315"/>
        <w:rPr>
          <w:rFonts w:ascii="HGP教科書体" w:eastAsia="HGP教科書体"/>
          <w:color w:val="0070C0"/>
          <w:sz w:val="21"/>
          <w:szCs w:val="21"/>
        </w:rPr>
      </w:pPr>
      <w:r>
        <w:rPr>
          <w:rFonts w:ascii="HGP教科書体" w:eastAsia="HGP教科書体" w:hint="eastAsia"/>
          <w:sz w:val="21"/>
          <w:szCs w:val="21"/>
        </w:rPr>
        <w:t>(</w:t>
      </w:r>
      <w:r w:rsidR="002B303A">
        <w:rPr>
          <w:rFonts w:ascii="HGP教科書体" w:eastAsia="HGP教科書体"/>
          <w:sz w:val="21"/>
          <w:szCs w:val="21"/>
        </w:rPr>
        <w:t>7</w:t>
      </w:r>
      <w:r>
        <w:rPr>
          <w:rFonts w:ascii="HGP教科書体" w:eastAsia="HGP教科書体" w:hint="eastAsia"/>
          <w:sz w:val="21"/>
          <w:szCs w:val="21"/>
        </w:rPr>
        <w:t>)</w:t>
      </w:r>
      <w:r>
        <w:rPr>
          <w:rFonts w:ascii="HGP教科書体" w:eastAsia="HGP教科書体"/>
          <w:sz w:val="21"/>
          <w:szCs w:val="21"/>
        </w:rPr>
        <w:t xml:space="preserve"> </w:t>
      </w:r>
      <w:r w:rsidRPr="00FE72A8">
        <w:rPr>
          <w:rFonts w:ascii="HGP教科書体" w:eastAsia="HGP教科書体" w:hint="eastAsia"/>
          <w:sz w:val="21"/>
          <w:szCs w:val="21"/>
        </w:rPr>
        <w:t>招集</w:t>
      </w:r>
      <w:r>
        <w:rPr>
          <w:rFonts w:ascii="HGP教科書体" w:eastAsia="HGP教科書体" w:hint="eastAsia"/>
          <w:sz w:val="21"/>
          <w:szCs w:val="21"/>
        </w:rPr>
        <w:t>開始時刻と招集完了時刻は、以下のように定めることとする。種目ごとの招集開始時刻と招集完了時刻は、</w:t>
      </w:r>
      <w:r w:rsidR="008C7ABE">
        <w:rPr>
          <w:rFonts w:ascii="HGP教科書体" w:eastAsia="HGP教科書体" w:hint="eastAsia"/>
          <w:sz w:val="21"/>
          <w:szCs w:val="21"/>
        </w:rPr>
        <w:t>本連盟のホームページに掲載する</w:t>
      </w:r>
      <w:r w:rsidR="0073663C">
        <w:rPr>
          <w:rFonts w:ascii="HGP教科書体" w:eastAsia="HGP教科書体" w:hint="eastAsia"/>
          <w:sz w:val="21"/>
          <w:szCs w:val="21"/>
        </w:rPr>
        <w:t>「</w:t>
      </w:r>
      <w:r>
        <w:rPr>
          <w:rFonts w:ascii="HGP教科書体" w:eastAsia="HGP教科書体" w:hint="eastAsia"/>
          <w:sz w:val="21"/>
          <w:szCs w:val="21"/>
        </w:rPr>
        <w:t>競技日程</w:t>
      </w:r>
      <w:r w:rsidR="0073663C">
        <w:rPr>
          <w:rFonts w:ascii="HGP教科書体" w:eastAsia="HGP教科書体" w:hint="eastAsia"/>
          <w:sz w:val="21"/>
          <w:szCs w:val="21"/>
        </w:rPr>
        <w:t>」</w:t>
      </w:r>
      <w:r>
        <w:rPr>
          <w:rFonts w:ascii="HGP教科書体" w:eastAsia="HGP教科書体" w:hint="eastAsia"/>
          <w:sz w:val="21"/>
          <w:szCs w:val="21"/>
        </w:rPr>
        <w:t>を確認すること。</w:t>
      </w:r>
    </w:p>
    <w:p w14:paraId="012B90D2" w14:textId="77777777" w:rsidR="005F4093" w:rsidRPr="001F7359" w:rsidRDefault="005F4093" w:rsidP="005F4093">
      <w:pPr>
        <w:pStyle w:val="Default"/>
        <w:ind w:left="813" w:hangingChars="387" w:hanging="813"/>
        <w:rPr>
          <w:rFonts w:ascii="HGP教科書体" w:eastAsia="HGP教科書体"/>
          <w:sz w:val="21"/>
          <w:szCs w:val="21"/>
        </w:rPr>
      </w:pPr>
    </w:p>
    <w:tbl>
      <w:tblPr>
        <w:tblStyle w:val="a3"/>
        <w:tblW w:w="7645" w:type="dxa"/>
        <w:tblInd w:w="5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0"/>
        <w:gridCol w:w="1843"/>
        <w:gridCol w:w="2112"/>
        <w:gridCol w:w="2140"/>
      </w:tblGrid>
      <w:tr w:rsidR="005F4093" w14:paraId="50C4499A" w14:textId="77777777" w:rsidTr="007764A9">
        <w:tc>
          <w:tcPr>
            <w:tcW w:w="1550" w:type="dxa"/>
            <w:tcBorders>
              <w:bottom w:val="double" w:sz="4" w:space="0" w:color="auto"/>
              <w:right w:val="double" w:sz="4" w:space="0" w:color="auto"/>
            </w:tcBorders>
          </w:tcPr>
          <w:p w14:paraId="7F5F6C7A" w14:textId="77777777" w:rsidR="005F4093" w:rsidRDefault="005F4093" w:rsidP="007764A9">
            <w:pPr>
              <w:pStyle w:val="Default"/>
              <w:jc w:val="center"/>
              <w:rPr>
                <w:rFonts w:ascii="HGP教科書体" w:eastAsia="HGP教科書体"/>
                <w:sz w:val="21"/>
                <w:szCs w:val="21"/>
              </w:rPr>
            </w:pPr>
          </w:p>
        </w:tc>
        <w:tc>
          <w:tcPr>
            <w:tcW w:w="1843" w:type="dxa"/>
            <w:tcBorders>
              <w:left w:val="double" w:sz="4" w:space="0" w:color="auto"/>
              <w:bottom w:val="double" w:sz="4" w:space="0" w:color="auto"/>
            </w:tcBorders>
          </w:tcPr>
          <w:p w14:paraId="0AD17A43" w14:textId="77777777" w:rsidR="005F4093" w:rsidRDefault="005F4093" w:rsidP="007764A9">
            <w:pPr>
              <w:pStyle w:val="Default"/>
              <w:jc w:val="center"/>
              <w:rPr>
                <w:rFonts w:ascii="HGP教科書体" w:eastAsia="HGP教科書体"/>
                <w:sz w:val="21"/>
                <w:szCs w:val="21"/>
              </w:rPr>
            </w:pPr>
            <w:r>
              <w:rPr>
                <w:rFonts w:ascii="HGP教科書体" w:eastAsia="HGP教科書体" w:hint="eastAsia"/>
                <w:sz w:val="21"/>
                <w:szCs w:val="21"/>
              </w:rPr>
              <w:t>トラック種目</w:t>
            </w:r>
          </w:p>
        </w:tc>
        <w:tc>
          <w:tcPr>
            <w:tcW w:w="2112" w:type="dxa"/>
            <w:tcBorders>
              <w:bottom w:val="double" w:sz="4" w:space="0" w:color="auto"/>
            </w:tcBorders>
          </w:tcPr>
          <w:p w14:paraId="214C179C" w14:textId="77777777" w:rsidR="005F4093" w:rsidRDefault="005F4093" w:rsidP="007764A9">
            <w:pPr>
              <w:pStyle w:val="Default"/>
              <w:jc w:val="center"/>
              <w:rPr>
                <w:rFonts w:ascii="HGP教科書体" w:eastAsia="HGP教科書体"/>
                <w:sz w:val="21"/>
                <w:szCs w:val="21"/>
              </w:rPr>
            </w:pPr>
            <w:r>
              <w:rPr>
                <w:rFonts w:ascii="HGP教科書体" w:eastAsia="HGP教科書体" w:hint="eastAsia"/>
                <w:sz w:val="21"/>
                <w:szCs w:val="21"/>
              </w:rPr>
              <w:t>棒高跳</w:t>
            </w:r>
          </w:p>
        </w:tc>
        <w:tc>
          <w:tcPr>
            <w:tcW w:w="2140" w:type="dxa"/>
            <w:tcBorders>
              <w:bottom w:val="double" w:sz="4" w:space="0" w:color="auto"/>
            </w:tcBorders>
          </w:tcPr>
          <w:p w14:paraId="7F328925" w14:textId="77777777" w:rsidR="005F4093" w:rsidRDefault="005F4093" w:rsidP="007764A9">
            <w:pPr>
              <w:pStyle w:val="Default"/>
              <w:jc w:val="center"/>
              <w:rPr>
                <w:rFonts w:ascii="HGP教科書体" w:eastAsia="HGP教科書体"/>
                <w:sz w:val="21"/>
                <w:szCs w:val="21"/>
              </w:rPr>
            </w:pPr>
            <w:r>
              <w:rPr>
                <w:rFonts w:ascii="HGP教科書体" w:eastAsia="HGP教科書体" w:hint="eastAsia"/>
                <w:sz w:val="21"/>
                <w:szCs w:val="21"/>
              </w:rPr>
              <w:t>その他フィールド種目</w:t>
            </w:r>
          </w:p>
        </w:tc>
      </w:tr>
      <w:tr w:rsidR="005F4093" w14:paraId="748E0FEB" w14:textId="77777777" w:rsidTr="007764A9">
        <w:tc>
          <w:tcPr>
            <w:tcW w:w="1550" w:type="dxa"/>
            <w:tcBorders>
              <w:top w:val="double" w:sz="4" w:space="0" w:color="auto"/>
              <w:right w:val="double" w:sz="4" w:space="0" w:color="auto"/>
            </w:tcBorders>
          </w:tcPr>
          <w:p w14:paraId="154867D9" w14:textId="77777777" w:rsidR="005F4093" w:rsidRDefault="005F4093" w:rsidP="007764A9">
            <w:pPr>
              <w:pStyle w:val="Default"/>
              <w:jc w:val="center"/>
              <w:rPr>
                <w:rFonts w:ascii="HGP教科書体" w:eastAsia="HGP教科書体"/>
                <w:sz w:val="21"/>
                <w:szCs w:val="21"/>
              </w:rPr>
            </w:pPr>
            <w:r>
              <w:rPr>
                <w:rFonts w:ascii="HGP教科書体" w:eastAsia="HGP教科書体" w:hint="eastAsia"/>
                <w:sz w:val="21"/>
                <w:szCs w:val="21"/>
              </w:rPr>
              <w:t>招集開始時刻</w:t>
            </w:r>
          </w:p>
        </w:tc>
        <w:tc>
          <w:tcPr>
            <w:tcW w:w="1843" w:type="dxa"/>
            <w:tcBorders>
              <w:top w:val="double" w:sz="4" w:space="0" w:color="auto"/>
              <w:left w:val="double" w:sz="4" w:space="0" w:color="auto"/>
            </w:tcBorders>
          </w:tcPr>
          <w:p w14:paraId="15C4AD93" w14:textId="74B2FDD9" w:rsidR="005F4093" w:rsidRDefault="005F4093" w:rsidP="007764A9">
            <w:pPr>
              <w:pStyle w:val="Default"/>
              <w:jc w:val="center"/>
              <w:rPr>
                <w:rFonts w:ascii="HGP教科書体" w:eastAsia="HGP教科書体"/>
                <w:sz w:val="21"/>
                <w:szCs w:val="21"/>
              </w:rPr>
            </w:pPr>
            <w:r>
              <w:rPr>
                <w:rFonts w:ascii="HGP教科書体" w:eastAsia="HGP教科書体" w:hint="eastAsia"/>
                <w:sz w:val="21"/>
                <w:szCs w:val="21"/>
              </w:rPr>
              <w:t>競技開始</w:t>
            </w:r>
            <w:r w:rsidR="006776F5">
              <w:rPr>
                <w:rFonts w:ascii="HGP教科書体" w:eastAsia="HGP教科書体" w:hint="eastAsia"/>
                <w:sz w:val="21"/>
                <w:szCs w:val="21"/>
              </w:rPr>
              <w:t>4</w:t>
            </w:r>
            <w:r>
              <w:rPr>
                <w:rFonts w:ascii="HGP教科書体" w:eastAsia="HGP教科書体" w:hint="eastAsia"/>
                <w:sz w:val="21"/>
                <w:szCs w:val="21"/>
              </w:rPr>
              <w:t>0分前</w:t>
            </w:r>
          </w:p>
        </w:tc>
        <w:tc>
          <w:tcPr>
            <w:tcW w:w="2112" w:type="dxa"/>
            <w:tcBorders>
              <w:top w:val="double" w:sz="4" w:space="0" w:color="auto"/>
            </w:tcBorders>
          </w:tcPr>
          <w:p w14:paraId="3543ADA8" w14:textId="75F952E2" w:rsidR="005F4093" w:rsidRPr="0033757F" w:rsidRDefault="005F4093" w:rsidP="007764A9">
            <w:pPr>
              <w:pStyle w:val="Default"/>
              <w:jc w:val="center"/>
              <w:rPr>
                <w:rFonts w:ascii="HGP教科書体" w:eastAsia="HGP教科書体"/>
                <w:color w:val="auto"/>
                <w:sz w:val="21"/>
                <w:szCs w:val="21"/>
              </w:rPr>
            </w:pPr>
            <w:r w:rsidRPr="0033757F">
              <w:rPr>
                <w:rFonts w:ascii="HGP教科書体" w:eastAsia="HGP教科書体" w:hint="eastAsia"/>
                <w:color w:val="auto"/>
                <w:sz w:val="21"/>
                <w:szCs w:val="21"/>
              </w:rPr>
              <w:t>競技開始</w:t>
            </w:r>
            <w:r w:rsidR="007C297E">
              <w:rPr>
                <w:rFonts w:ascii="HGP教科書体" w:eastAsia="HGP教科書体" w:hint="eastAsia"/>
                <w:color w:val="auto"/>
                <w:sz w:val="21"/>
                <w:szCs w:val="21"/>
              </w:rPr>
              <w:t>180</w:t>
            </w:r>
            <w:r w:rsidRPr="0033757F">
              <w:rPr>
                <w:rFonts w:ascii="HGP教科書体" w:eastAsia="HGP教科書体" w:hint="eastAsia"/>
                <w:color w:val="auto"/>
                <w:sz w:val="21"/>
                <w:szCs w:val="21"/>
              </w:rPr>
              <w:t>分前</w:t>
            </w:r>
          </w:p>
        </w:tc>
        <w:tc>
          <w:tcPr>
            <w:tcW w:w="2140" w:type="dxa"/>
            <w:tcBorders>
              <w:top w:val="double" w:sz="4" w:space="0" w:color="auto"/>
            </w:tcBorders>
          </w:tcPr>
          <w:p w14:paraId="0069C3ED" w14:textId="7B44E310" w:rsidR="005F4093" w:rsidRDefault="005F4093" w:rsidP="007764A9">
            <w:pPr>
              <w:pStyle w:val="Default"/>
              <w:jc w:val="center"/>
              <w:rPr>
                <w:rFonts w:ascii="HGP教科書体" w:eastAsia="HGP教科書体"/>
                <w:sz w:val="21"/>
                <w:szCs w:val="21"/>
              </w:rPr>
            </w:pPr>
            <w:r>
              <w:rPr>
                <w:rFonts w:ascii="HGP教科書体" w:eastAsia="HGP教科書体" w:hint="eastAsia"/>
                <w:sz w:val="21"/>
                <w:szCs w:val="21"/>
              </w:rPr>
              <w:t>競技開始</w:t>
            </w:r>
            <w:r w:rsidR="00912EAA">
              <w:rPr>
                <w:rFonts w:ascii="HGP教科書体" w:eastAsia="HGP教科書体" w:hint="eastAsia"/>
                <w:sz w:val="21"/>
                <w:szCs w:val="21"/>
              </w:rPr>
              <w:t>7</w:t>
            </w:r>
            <w:r>
              <w:rPr>
                <w:rFonts w:ascii="HGP教科書体" w:eastAsia="HGP教科書体" w:hint="eastAsia"/>
                <w:sz w:val="21"/>
                <w:szCs w:val="21"/>
              </w:rPr>
              <w:t>0分前</w:t>
            </w:r>
          </w:p>
        </w:tc>
      </w:tr>
      <w:tr w:rsidR="005F4093" w14:paraId="62EA4257" w14:textId="77777777" w:rsidTr="007764A9">
        <w:tc>
          <w:tcPr>
            <w:tcW w:w="1550" w:type="dxa"/>
            <w:tcBorders>
              <w:right w:val="double" w:sz="4" w:space="0" w:color="auto"/>
            </w:tcBorders>
          </w:tcPr>
          <w:p w14:paraId="0905ACC0" w14:textId="77777777" w:rsidR="005F4093" w:rsidRDefault="005F4093" w:rsidP="007764A9">
            <w:pPr>
              <w:pStyle w:val="Default"/>
              <w:jc w:val="center"/>
              <w:rPr>
                <w:rFonts w:ascii="HGP教科書体" w:eastAsia="HGP教科書体"/>
                <w:sz w:val="21"/>
                <w:szCs w:val="21"/>
              </w:rPr>
            </w:pPr>
            <w:r>
              <w:rPr>
                <w:rFonts w:ascii="HGP教科書体" w:eastAsia="HGP教科書体" w:hint="eastAsia"/>
                <w:sz w:val="21"/>
                <w:szCs w:val="21"/>
              </w:rPr>
              <w:t>招集完了時刻</w:t>
            </w:r>
          </w:p>
        </w:tc>
        <w:tc>
          <w:tcPr>
            <w:tcW w:w="1843" w:type="dxa"/>
            <w:tcBorders>
              <w:left w:val="double" w:sz="4" w:space="0" w:color="auto"/>
            </w:tcBorders>
          </w:tcPr>
          <w:p w14:paraId="39C105B6" w14:textId="77777777" w:rsidR="005F4093" w:rsidRDefault="005F4093" w:rsidP="007764A9">
            <w:pPr>
              <w:pStyle w:val="Default"/>
              <w:jc w:val="center"/>
              <w:rPr>
                <w:rFonts w:ascii="HGP教科書体" w:eastAsia="HGP教科書体"/>
                <w:sz w:val="21"/>
                <w:szCs w:val="21"/>
              </w:rPr>
            </w:pPr>
            <w:r>
              <w:rPr>
                <w:rFonts w:ascii="HGP教科書体" w:eastAsia="HGP教科書体" w:hint="eastAsia"/>
                <w:sz w:val="21"/>
                <w:szCs w:val="21"/>
              </w:rPr>
              <w:t>競技開始30分前</w:t>
            </w:r>
          </w:p>
        </w:tc>
        <w:tc>
          <w:tcPr>
            <w:tcW w:w="2112" w:type="dxa"/>
          </w:tcPr>
          <w:p w14:paraId="3D04E74A" w14:textId="0F55308C" w:rsidR="005F4093" w:rsidRPr="0033757F" w:rsidRDefault="005F4093" w:rsidP="007764A9">
            <w:pPr>
              <w:pStyle w:val="Default"/>
              <w:jc w:val="center"/>
              <w:rPr>
                <w:rFonts w:ascii="HGP教科書体" w:eastAsia="HGP教科書体"/>
                <w:color w:val="auto"/>
                <w:sz w:val="21"/>
                <w:szCs w:val="21"/>
              </w:rPr>
            </w:pPr>
            <w:r w:rsidRPr="0033757F">
              <w:rPr>
                <w:rFonts w:ascii="HGP教科書体" w:eastAsia="HGP教科書体" w:hint="eastAsia"/>
                <w:color w:val="auto"/>
                <w:sz w:val="21"/>
                <w:szCs w:val="21"/>
              </w:rPr>
              <w:t>競技開始</w:t>
            </w:r>
            <w:r w:rsidR="005754E7">
              <w:rPr>
                <w:rFonts w:ascii="HGP教科書体" w:eastAsia="HGP教科書体" w:hint="eastAsia"/>
                <w:color w:val="auto"/>
                <w:sz w:val="21"/>
                <w:szCs w:val="21"/>
              </w:rPr>
              <w:t>120</w:t>
            </w:r>
            <w:r w:rsidRPr="0033757F">
              <w:rPr>
                <w:rFonts w:ascii="HGP教科書体" w:eastAsia="HGP教科書体" w:hint="eastAsia"/>
                <w:color w:val="auto"/>
                <w:sz w:val="21"/>
                <w:szCs w:val="21"/>
              </w:rPr>
              <w:t>分前</w:t>
            </w:r>
          </w:p>
        </w:tc>
        <w:tc>
          <w:tcPr>
            <w:tcW w:w="2140" w:type="dxa"/>
          </w:tcPr>
          <w:p w14:paraId="0029E95D" w14:textId="3E5D2567" w:rsidR="005F4093" w:rsidRDefault="005F4093" w:rsidP="007764A9">
            <w:pPr>
              <w:pStyle w:val="Default"/>
              <w:jc w:val="center"/>
              <w:rPr>
                <w:rFonts w:ascii="HGP教科書体" w:eastAsia="HGP教科書体"/>
                <w:sz w:val="21"/>
                <w:szCs w:val="21"/>
              </w:rPr>
            </w:pPr>
            <w:r>
              <w:rPr>
                <w:rFonts w:ascii="HGP教科書体" w:eastAsia="HGP教科書体" w:hint="eastAsia"/>
                <w:sz w:val="21"/>
                <w:szCs w:val="21"/>
              </w:rPr>
              <w:t>競技開始</w:t>
            </w:r>
            <w:r w:rsidR="00912EAA">
              <w:rPr>
                <w:rFonts w:ascii="HGP教科書体" w:eastAsia="HGP教科書体" w:hint="eastAsia"/>
                <w:sz w:val="21"/>
                <w:szCs w:val="21"/>
              </w:rPr>
              <w:t>6</w:t>
            </w:r>
            <w:r>
              <w:rPr>
                <w:rFonts w:ascii="HGP教科書体" w:eastAsia="HGP教科書体" w:hint="eastAsia"/>
                <w:sz w:val="21"/>
                <w:szCs w:val="21"/>
              </w:rPr>
              <w:t>0分前</w:t>
            </w:r>
          </w:p>
        </w:tc>
      </w:tr>
    </w:tbl>
    <w:p w14:paraId="362B17A4" w14:textId="77777777" w:rsidR="00290A64" w:rsidRDefault="00290A64" w:rsidP="00AF39CB">
      <w:pPr>
        <w:pStyle w:val="Default"/>
        <w:rPr>
          <w:rFonts w:ascii="HGP教科書体" w:eastAsia="HGP教科書体"/>
          <w:color w:val="auto"/>
          <w:sz w:val="21"/>
          <w:szCs w:val="21"/>
        </w:rPr>
      </w:pPr>
    </w:p>
    <w:p w14:paraId="7C52AEF4" w14:textId="77777777" w:rsidR="001F72C6" w:rsidRDefault="001F72C6" w:rsidP="00E55F91">
      <w:pPr>
        <w:autoSpaceDE w:val="0"/>
        <w:autoSpaceDN w:val="0"/>
        <w:adjustRightInd w:val="0"/>
        <w:ind w:left="422" w:hangingChars="200" w:hanging="422"/>
        <w:rPr>
          <w:rFonts w:ascii="HGP教科書体" w:eastAsia="HGP教科書体" w:hAnsi="ＭＳ 明朝"/>
          <w:b/>
          <w:bCs/>
          <w:szCs w:val="21"/>
        </w:rPr>
      </w:pPr>
    </w:p>
    <w:p w14:paraId="5988AB51" w14:textId="77777777" w:rsidR="00495591" w:rsidRDefault="00495591" w:rsidP="00E55F91">
      <w:pPr>
        <w:autoSpaceDE w:val="0"/>
        <w:autoSpaceDN w:val="0"/>
        <w:adjustRightInd w:val="0"/>
        <w:ind w:left="422" w:hangingChars="200" w:hanging="422"/>
        <w:rPr>
          <w:rFonts w:ascii="HGP教科書体" w:eastAsia="HGP教科書体" w:hAnsi="ＭＳ 明朝" w:hint="eastAsia"/>
          <w:b/>
          <w:bCs/>
          <w:szCs w:val="21"/>
        </w:rPr>
      </w:pPr>
    </w:p>
    <w:p w14:paraId="50FA9DB3" w14:textId="77777777" w:rsidR="001F72C6" w:rsidRDefault="001F72C6" w:rsidP="00E55F91">
      <w:pPr>
        <w:autoSpaceDE w:val="0"/>
        <w:autoSpaceDN w:val="0"/>
        <w:adjustRightInd w:val="0"/>
        <w:ind w:left="422" w:hangingChars="200" w:hanging="422"/>
        <w:rPr>
          <w:rFonts w:ascii="HGP教科書体" w:eastAsia="HGP教科書体" w:hAnsi="ＭＳ 明朝"/>
          <w:b/>
          <w:bCs/>
          <w:szCs w:val="21"/>
        </w:rPr>
      </w:pPr>
    </w:p>
    <w:p w14:paraId="184F8886" w14:textId="77777777" w:rsidR="001F72C6" w:rsidRDefault="001F72C6" w:rsidP="00E55F91">
      <w:pPr>
        <w:autoSpaceDE w:val="0"/>
        <w:autoSpaceDN w:val="0"/>
        <w:adjustRightInd w:val="0"/>
        <w:ind w:left="422" w:hangingChars="200" w:hanging="422"/>
        <w:rPr>
          <w:rFonts w:ascii="HGP教科書体" w:eastAsia="HGP教科書体" w:hAnsi="ＭＳ 明朝"/>
          <w:b/>
          <w:bCs/>
          <w:szCs w:val="21"/>
        </w:rPr>
      </w:pPr>
    </w:p>
    <w:p w14:paraId="31198760" w14:textId="3980ABE7" w:rsidR="00E55F91" w:rsidRPr="00004151" w:rsidRDefault="002B303A" w:rsidP="00E55F91">
      <w:pPr>
        <w:autoSpaceDE w:val="0"/>
        <w:autoSpaceDN w:val="0"/>
        <w:adjustRightInd w:val="0"/>
        <w:ind w:left="422" w:hangingChars="200" w:hanging="422"/>
        <w:rPr>
          <w:rFonts w:ascii="HGP教科書体" w:eastAsia="HGP教科書体" w:hAnsi="ＭＳ 明朝"/>
          <w:b/>
          <w:bCs/>
          <w:szCs w:val="21"/>
        </w:rPr>
      </w:pPr>
      <w:r>
        <w:rPr>
          <w:rFonts w:ascii="HGP教科書体" w:eastAsia="HGP教科書体" w:hAnsi="ＭＳ 明朝"/>
          <w:b/>
          <w:bCs/>
          <w:szCs w:val="21"/>
        </w:rPr>
        <w:lastRenderedPageBreak/>
        <w:t>3</w:t>
      </w:r>
      <w:r w:rsidR="00E55F91" w:rsidRPr="00004151">
        <w:rPr>
          <w:rFonts w:ascii="HGP教科書体" w:eastAsia="HGP教科書体" w:hAnsi="ＭＳ 明朝" w:hint="eastAsia"/>
          <w:b/>
          <w:bCs/>
          <w:szCs w:val="21"/>
        </w:rPr>
        <w:t>．</w:t>
      </w:r>
      <w:r w:rsidR="00E55F91" w:rsidRPr="00004151">
        <w:rPr>
          <w:rFonts w:ascii="HGP教科書体" w:eastAsia="HGP教科書体" w:hAnsi="ＭＳ 明朝"/>
          <w:b/>
          <w:bCs/>
          <w:szCs w:val="21"/>
        </w:rPr>
        <w:t xml:space="preserve"> </w:t>
      </w:r>
      <w:r w:rsidR="00E55F91" w:rsidRPr="00004151">
        <w:rPr>
          <w:rFonts w:ascii="HGP教科書体" w:eastAsia="HGP教科書体" w:hAnsi="ＭＳ 明朝" w:hint="eastAsia"/>
          <w:b/>
          <w:bCs/>
          <w:szCs w:val="21"/>
        </w:rPr>
        <w:t>競技場内で着用できる衣類と</w:t>
      </w:r>
      <w:r w:rsidR="00E55F91">
        <w:rPr>
          <w:rFonts w:ascii="HGP教科書体" w:eastAsia="HGP教科書体" w:hAnsi="ＭＳ 明朝" w:hint="eastAsia"/>
          <w:b/>
          <w:bCs/>
          <w:szCs w:val="21"/>
        </w:rPr>
        <w:t>競技場に</w:t>
      </w:r>
      <w:r w:rsidR="00E55F91" w:rsidRPr="00004151">
        <w:rPr>
          <w:rFonts w:ascii="HGP教科書体" w:eastAsia="HGP教科書体" w:hAnsi="ＭＳ 明朝" w:hint="eastAsia"/>
          <w:b/>
          <w:bCs/>
          <w:szCs w:val="21"/>
        </w:rPr>
        <w:t>持ち込める物品について</w:t>
      </w:r>
    </w:p>
    <w:p w14:paraId="3B6B2DA4" w14:textId="5BEBD627" w:rsidR="00E55F91" w:rsidRPr="00516894" w:rsidRDefault="00E55F91" w:rsidP="00E55F91">
      <w:pPr>
        <w:autoSpaceDE w:val="0"/>
        <w:autoSpaceDN w:val="0"/>
        <w:adjustRightInd w:val="0"/>
        <w:ind w:leftChars="150" w:left="315"/>
        <w:rPr>
          <w:rFonts w:ascii="HGP教科書体" w:eastAsia="HGP教科書体" w:hAnsi="ＭＳ 明朝"/>
          <w:szCs w:val="21"/>
        </w:rPr>
      </w:pPr>
      <w:r w:rsidRPr="00516894">
        <w:rPr>
          <w:rFonts w:ascii="HGP教科書体" w:eastAsia="HGP教科書体" w:hAnsi="ＭＳ 明朝" w:hint="eastAsia"/>
          <w:szCs w:val="21"/>
        </w:rPr>
        <w:t>「競技会における広告および展示物に関する規程」により、競技者が競技場内で着用する衣類等に表示できる製造会社名/ロゴ、スポンサー名/ロゴの数と大きさについては、以下の</w:t>
      </w:r>
      <w:r w:rsidR="00217CF5" w:rsidRPr="009A07C3">
        <w:rPr>
          <w:rFonts w:ascii="HGP教科書体" w:eastAsia="HGP教科書体" w:hAnsi="ＭＳ 明朝" w:hint="eastAsia"/>
          <w:szCs w:val="21"/>
        </w:rPr>
        <w:t>通りである</w:t>
      </w:r>
      <w:r w:rsidRPr="00516894">
        <w:rPr>
          <w:rFonts w:ascii="HGP教科書体" w:eastAsia="HGP教科書体" w:hAnsi="ＭＳ 明朝" w:hint="eastAsia"/>
          <w:szCs w:val="21"/>
        </w:rPr>
        <w:t>。事前に確認しておくこと。違反となる場合には、テープ等でマスキングを行う。</w:t>
      </w:r>
    </w:p>
    <w:p w14:paraId="19C2B629" w14:textId="77777777" w:rsidR="00E55F91" w:rsidRDefault="00E55F91" w:rsidP="00E55F91">
      <w:pPr>
        <w:autoSpaceDE w:val="0"/>
        <w:autoSpaceDN w:val="0"/>
        <w:adjustRightInd w:val="0"/>
        <w:ind w:firstLineChars="150" w:firstLine="315"/>
        <w:rPr>
          <w:rFonts w:ascii="HGP教科書体" w:eastAsia="HGP教科書体" w:hAnsi="ＭＳ 明朝"/>
          <w:szCs w:val="21"/>
        </w:rPr>
      </w:pPr>
      <w:r w:rsidRPr="00516894">
        <w:rPr>
          <w:rFonts w:ascii="HGP教科書体" w:eastAsia="HGP教科書体" w:hAnsi="ＭＳ 明朝" w:hint="eastAsia"/>
          <w:szCs w:val="21"/>
        </w:rPr>
        <w:t>(</w:t>
      </w:r>
      <w:r w:rsidRPr="00516894">
        <w:rPr>
          <w:rFonts w:ascii="HGP教科書体" w:eastAsia="HGP教科書体" w:hAnsi="ＭＳ 明朝"/>
          <w:szCs w:val="21"/>
        </w:rPr>
        <w:t xml:space="preserve">1) </w:t>
      </w:r>
      <w:r w:rsidRPr="00516894">
        <w:rPr>
          <w:rFonts w:ascii="HGP教科書体" w:eastAsia="HGP教科書体" w:hAnsi="ＭＳ 明朝" w:hint="eastAsia"/>
          <w:szCs w:val="21"/>
        </w:rPr>
        <w:t>アスリートキット</w:t>
      </w:r>
    </w:p>
    <w:p w14:paraId="5DD3049B" w14:textId="77777777" w:rsidR="00E55F91" w:rsidRPr="00516894" w:rsidRDefault="00E55F91" w:rsidP="00E55F91">
      <w:pPr>
        <w:autoSpaceDE w:val="0"/>
        <w:autoSpaceDN w:val="0"/>
        <w:adjustRightInd w:val="0"/>
        <w:ind w:leftChars="250" w:left="840" w:hangingChars="150" w:hanging="315"/>
        <w:rPr>
          <w:rFonts w:ascii="HGP教科書体" w:eastAsia="HGP教科書体" w:hAnsi="ＭＳ 明朝"/>
          <w:szCs w:val="21"/>
        </w:rPr>
      </w:pPr>
      <w:r w:rsidRPr="00516894">
        <w:rPr>
          <w:rFonts w:ascii="HGP教科書体" w:eastAsia="HGP教科書体" w:hAnsi="ＭＳ 明朝" w:hint="eastAsia"/>
          <w:szCs w:val="21"/>
        </w:rPr>
        <w:t>① 競技用の衣類（トップス、ベスト、パンツ、レギンス等）、ウォームアップ用の衣類、セレモニーキット（トラックスーツ、Ｔシャツ、スウェットシャツ、スウェットパンツ、レインジャケット）</w:t>
      </w:r>
    </w:p>
    <w:p w14:paraId="0364939E" w14:textId="77777777" w:rsidR="00E55F91" w:rsidRPr="00516894" w:rsidRDefault="00E55F91" w:rsidP="00E55F91">
      <w:pPr>
        <w:autoSpaceDE w:val="0"/>
        <w:autoSpaceDN w:val="0"/>
        <w:adjustRightInd w:val="0"/>
        <w:ind w:firstLineChars="400" w:firstLine="840"/>
        <w:rPr>
          <w:rFonts w:ascii="HGP教科書体" w:eastAsia="HGP教科書体" w:hAnsi="HGP教科書体" w:cs="HGP教科書体"/>
          <w:szCs w:val="21"/>
        </w:rPr>
      </w:pPr>
      <w:r w:rsidRPr="00516894">
        <w:rPr>
          <w:rFonts w:ascii="HGP教科書体" w:eastAsia="HGP教科書体" w:hAnsi="ＭＳ 明朝" w:hint="eastAsia"/>
          <w:szCs w:val="21"/>
        </w:rPr>
        <w:t>・ 製造会社名/ロゴ 上衣、下衣1つずつ 大きさ40</w:t>
      </w:r>
      <w:r w:rsidRPr="00516894">
        <w:rPr>
          <w:rFonts w:ascii="Segoe UI Symbol" w:eastAsia="Segoe UI Symbol" w:hAnsi="Segoe UI Symbol" w:cs="Segoe UI Symbol" w:hint="eastAsia"/>
          <w:szCs w:val="21"/>
        </w:rPr>
        <w:t>㎠</w:t>
      </w:r>
      <w:r w:rsidRPr="00516894">
        <w:rPr>
          <w:rFonts w:ascii="HGP教科書体" w:eastAsia="HGP教科書体" w:hAnsi="HGP教科書体" w:cs="HGP教科書体" w:hint="eastAsia"/>
          <w:szCs w:val="21"/>
        </w:rPr>
        <w:t>以内、高さ5㎝以内</w:t>
      </w:r>
    </w:p>
    <w:p w14:paraId="447FB7B1" w14:textId="77777777" w:rsidR="00E55F91" w:rsidRPr="00516894" w:rsidRDefault="00E55F91" w:rsidP="00E55F91">
      <w:pPr>
        <w:autoSpaceDE w:val="0"/>
        <w:autoSpaceDN w:val="0"/>
        <w:adjustRightInd w:val="0"/>
        <w:ind w:firstLineChars="400" w:firstLine="840"/>
        <w:rPr>
          <w:rFonts w:ascii="HGP教科書体" w:eastAsia="HGP教科書体" w:hAnsi="HGP教科書体" w:cs="HGP教科書体"/>
          <w:szCs w:val="21"/>
        </w:rPr>
      </w:pPr>
      <w:r w:rsidRPr="00516894">
        <w:rPr>
          <w:rFonts w:ascii="HGP教科書体" w:eastAsia="HGP教科書体" w:hAnsi="ＭＳ 明朝" w:hint="eastAsia"/>
          <w:szCs w:val="21"/>
        </w:rPr>
        <w:t>・　スポンサー名/ロゴ　上衣、下衣1つずつ　大きさ40</w:t>
      </w:r>
      <w:r w:rsidRPr="00516894">
        <w:rPr>
          <w:rFonts w:ascii="Segoe UI Symbol" w:eastAsia="Segoe UI Symbol" w:hAnsi="Segoe UI Symbol" w:cs="Segoe UI Symbol" w:hint="eastAsia"/>
          <w:szCs w:val="21"/>
        </w:rPr>
        <w:t>㎠</w:t>
      </w:r>
      <w:r w:rsidRPr="00516894">
        <w:rPr>
          <w:rFonts w:ascii="HGP教科書体" w:eastAsia="HGP教科書体" w:hAnsi="HGP教科書体" w:cs="HGP教科書体" w:hint="eastAsia"/>
          <w:szCs w:val="21"/>
        </w:rPr>
        <w:t>以内、高さ5㎝以内</w:t>
      </w:r>
    </w:p>
    <w:p w14:paraId="72B6C9FA" w14:textId="77777777" w:rsidR="00E55F91" w:rsidRDefault="00E55F91" w:rsidP="00E55F91">
      <w:pPr>
        <w:autoSpaceDE w:val="0"/>
        <w:autoSpaceDN w:val="0"/>
        <w:adjustRightInd w:val="0"/>
        <w:ind w:firstLineChars="450" w:firstLine="945"/>
        <w:rPr>
          <w:rFonts w:ascii="HGP教科書体" w:eastAsia="HGP教科書体" w:hAnsi="ＭＳ 明朝"/>
          <w:szCs w:val="21"/>
        </w:rPr>
      </w:pPr>
      <w:r w:rsidRPr="00516894">
        <w:rPr>
          <w:rFonts w:ascii="HGP教科書体" w:eastAsia="HGP教科書体" w:hAnsi="HGP教科書体" w:cs="HGP教科書体" w:hint="eastAsia"/>
          <w:szCs w:val="21"/>
        </w:rPr>
        <w:t xml:space="preserve">　ただし、上下全く同一のものでなければならない</w:t>
      </w:r>
    </w:p>
    <w:p w14:paraId="696F835D" w14:textId="77777777" w:rsidR="00E55F91" w:rsidRPr="00516894" w:rsidRDefault="00E55F91" w:rsidP="00E55F91">
      <w:pPr>
        <w:autoSpaceDE w:val="0"/>
        <w:autoSpaceDN w:val="0"/>
        <w:adjustRightInd w:val="0"/>
        <w:ind w:firstLineChars="400" w:firstLine="840"/>
        <w:rPr>
          <w:rFonts w:ascii="HGP教科書体" w:eastAsia="HGP教科書体" w:hAnsi="ＭＳ 明朝"/>
          <w:szCs w:val="21"/>
        </w:rPr>
      </w:pPr>
      <w:r w:rsidRPr="00516894">
        <w:rPr>
          <w:rFonts w:ascii="HGP教科書体" w:eastAsia="HGP教科書体" w:hAnsi="ＭＳ 明朝" w:hint="eastAsia"/>
          <w:szCs w:val="21"/>
        </w:rPr>
        <w:t>・　所属団体名/ロゴ　上衣は前後に1つずつ、下衣は1つのみ</w:t>
      </w:r>
    </w:p>
    <w:p w14:paraId="760F7740" w14:textId="77777777" w:rsidR="00E55F91" w:rsidRDefault="00E55F91" w:rsidP="00E55F91">
      <w:pPr>
        <w:autoSpaceDE w:val="0"/>
        <w:autoSpaceDN w:val="0"/>
        <w:adjustRightInd w:val="0"/>
        <w:ind w:firstLineChars="500" w:firstLine="1050"/>
        <w:rPr>
          <w:rFonts w:ascii="HGP教科書体" w:eastAsia="HGP教科書体" w:hAnsi="ＭＳ 明朝"/>
          <w:szCs w:val="21"/>
        </w:rPr>
      </w:pPr>
      <w:r w:rsidRPr="00516894">
        <w:rPr>
          <w:rFonts w:ascii="HGP教科書体" w:eastAsia="HGP教科書体" w:hAnsi="ＭＳ 明朝" w:hint="eastAsia"/>
          <w:szCs w:val="21"/>
        </w:rPr>
        <w:t>上衣後ろは高さ4</w:t>
      </w:r>
      <w:r w:rsidRPr="00516894">
        <w:rPr>
          <w:rFonts w:ascii="HGP教科書体" w:eastAsia="HGP教科書体" w:hAnsi="ＭＳ 明朝"/>
          <w:szCs w:val="21"/>
        </w:rPr>
        <w:t>cm</w:t>
      </w:r>
      <w:r w:rsidRPr="00516894">
        <w:rPr>
          <w:rFonts w:ascii="HGP教科書体" w:eastAsia="HGP教科書体" w:hAnsi="ＭＳ 明朝" w:hint="eastAsia"/>
          <w:szCs w:val="21"/>
        </w:rPr>
        <w:t>以内、他は5</w:t>
      </w:r>
      <w:r w:rsidRPr="00516894">
        <w:rPr>
          <w:rFonts w:ascii="HGP教科書体" w:eastAsia="HGP教科書体" w:hAnsi="ＭＳ 明朝"/>
          <w:szCs w:val="21"/>
        </w:rPr>
        <w:t>cm</w:t>
      </w:r>
      <w:r w:rsidRPr="00516894">
        <w:rPr>
          <w:rFonts w:ascii="HGP教科書体" w:eastAsia="HGP教科書体" w:hAnsi="ＭＳ 明朝" w:hint="eastAsia"/>
          <w:szCs w:val="21"/>
        </w:rPr>
        <w:t>以内　それぞれ長さは問わない</w:t>
      </w:r>
    </w:p>
    <w:p w14:paraId="4A5EC4BD" w14:textId="77777777" w:rsidR="00E55F91" w:rsidRPr="00516894" w:rsidRDefault="00E55F91" w:rsidP="00E55F91">
      <w:pPr>
        <w:autoSpaceDE w:val="0"/>
        <w:autoSpaceDN w:val="0"/>
        <w:adjustRightInd w:val="0"/>
        <w:ind w:firstLineChars="400" w:firstLine="840"/>
        <w:rPr>
          <w:rFonts w:ascii="HGP教科書体" w:eastAsia="HGP教科書体" w:hAnsi="ＭＳ 明朝"/>
          <w:szCs w:val="21"/>
        </w:rPr>
      </w:pPr>
      <w:r w:rsidRPr="00516894">
        <w:rPr>
          <w:rFonts w:ascii="HGP教科書体" w:eastAsia="HGP教科書体" w:hAnsi="ＭＳ 明朝" w:hint="eastAsia"/>
          <w:szCs w:val="21"/>
        </w:rPr>
        <w:t>・　学校名/ロゴ 上衣は前後に1つずつ、下衣は1つのみ　大きさは問わない</w:t>
      </w:r>
    </w:p>
    <w:p w14:paraId="30AE757B" w14:textId="77777777" w:rsidR="00E55F91" w:rsidRPr="00516894" w:rsidRDefault="00E55F91" w:rsidP="00E55F91">
      <w:pPr>
        <w:tabs>
          <w:tab w:val="left" w:pos="284"/>
          <w:tab w:val="left" w:pos="462"/>
        </w:tabs>
        <w:autoSpaceDE w:val="0"/>
        <w:autoSpaceDN w:val="0"/>
        <w:adjustRightInd w:val="0"/>
        <w:ind w:leftChars="250" w:left="840" w:hangingChars="150" w:hanging="315"/>
        <w:rPr>
          <w:rFonts w:ascii="HGP教科書体" w:eastAsia="HGP教科書体" w:hAnsi="ＭＳ 明朝"/>
          <w:szCs w:val="21"/>
        </w:rPr>
      </w:pPr>
      <w:r w:rsidRPr="00516894">
        <w:rPr>
          <w:rFonts w:ascii="HGP教科書体" w:eastAsia="HGP教科書体" w:hAnsi="ＭＳ 明朝" w:hint="eastAsia"/>
          <w:szCs w:val="21"/>
        </w:rPr>
        <w:t>② 競技中に競技者が着用するその他のアパレル（靴下、ヘッドギア、帽子、ヘッドバンド、手袋、メガネ、サングラス、リストバンド、前腕バンド等）</w:t>
      </w:r>
    </w:p>
    <w:p w14:paraId="2FDDBBF6" w14:textId="77777777" w:rsidR="00E55F91" w:rsidRPr="00516894" w:rsidRDefault="00E55F91" w:rsidP="00E55F91">
      <w:pPr>
        <w:autoSpaceDE w:val="0"/>
        <w:autoSpaceDN w:val="0"/>
        <w:adjustRightInd w:val="0"/>
        <w:ind w:firstLineChars="400" w:firstLine="840"/>
        <w:rPr>
          <w:rFonts w:ascii="HGP教科書体" w:eastAsia="HGP教科書体" w:hAnsi="HGP教科書体" w:cs="HGP教科書体"/>
          <w:szCs w:val="21"/>
        </w:rPr>
      </w:pPr>
      <w:r w:rsidRPr="00516894">
        <w:rPr>
          <w:rFonts w:ascii="HGP教科書体" w:eastAsia="HGP教科書体" w:hAnsi="ＭＳ 明朝" w:hint="eastAsia"/>
          <w:szCs w:val="21"/>
        </w:rPr>
        <w:t>・　製造会社名/ロゴ　1つのアパレルにつき1つ 大きさ6</w:t>
      </w:r>
      <w:r w:rsidRPr="00516894">
        <w:rPr>
          <w:rFonts w:ascii="Segoe UI Symbol" w:eastAsia="Segoe UI Symbol" w:hAnsi="Segoe UI Symbol" w:cs="Segoe UI Symbol" w:hint="eastAsia"/>
          <w:szCs w:val="21"/>
        </w:rPr>
        <w:t>㎠</w:t>
      </w:r>
      <w:r w:rsidRPr="00516894">
        <w:rPr>
          <w:rFonts w:ascii="HGP教科書体" w:eastAsia="HGP教科書体" w:hAnsi="HGP教科書体" w:cs="HGP教科書体" w:hint="eastAsia"/>
          <w:szCs w:val="21"/>
        </w:rPr>
        <w:t>以内、高さ3㎝以内</w:t>
      </w:r>
    </w:p>
    <w:p w14:paraId="6880A2C2" w14:textId="77777777" w:rsidR="00E55F91" w:rsidRPr="00516894" w:rsidRDefault="00E55F91" w:rsidP="00E55F91">
      <w:pPr>
        <w:autoSpaceDE w:val="0"/>
        <w:autoSpaceDN w:val="0"/>
        <w:adjustRightInd w:val="0"/>
        <w:ind w:firstLineChars="400" w:firstLine="840"/>
        <w:rPr>
          <w:rFonts w:ascii="HGP教科書体" w:eastAsia="HGP教科書体" w:hAnsi="ＭＳ 明朝"/>
          <w:szCs w:val="21"/>
        </w:rPr>
      </w:pPr>
      <w:r w:rsidRPr="00516894">
        <w:rPr>
          <w:rFonts w:ascii="HGP教科書体" w:eastAsia="HGP教科書体" w:hAnsi="ＭＳ 明朝" w:hint="eastAsia"/>
          <w:szCs w:val="21"/>
        </w:rPr>
        <w:t>・　所属団体名/ロゴ　1つのアパレルにつき1つ　大きさ6</w:t>
      </w:r>
      <w:r w:rsidRPr="00516894">
        <w:rPr>
          <w:rFonts w:ascii="Segoe UI Symbol" w:eastAsia="Segoe UI Symbol" w:hAnsi="Segoe UI Symbol" w:cs="Segoe UI Symbol" w:hint="eastAsia"/>
          <w:szCs w:val="21"/>
        </w:rPr>
        <w:t>㎠</w:t>
      </w:r>
      <w:r w:rsidRPr="00516894">
        <w:rPr>
          <w:rFonts w:ascii="HGP教科書体" w:eastAsia="HGP教科書体" w:hAnsi="HGP教科書体" w:cs="HGP教科書体" w:hint="eastAsia"/>
          <w:szCs w:val="21"/>
        </w:rPr>
        <w:t>以内</w:t>
      </w:r>
    </w:p>
    <w:p w14:paraId="29F0D6E0" w14:textId="77777777" w:rsidR="00E55F91" w:rsidRDefault="00E55F91" w:rsidP="00E55F91">
      <w:pPr>
        <w:autoSpaceDE w:val="0"/>
        <w:autoSpaceDN w:val="0"/>
        <w:adjustRightInd w:val="0"/>
        <w:ind w:firstLineChars="400" w:firstLine="840"/>
        <w:rPr>
          <w:rFonts w:ascii="HGP教科書体" w:eastAsia="HGP教科書体" w:hAnsi="ＭＳ 明朝"/>
          <w:szCs w:val="21"/>
        </w:rPr>
      </w:pPr>
      <w:r w:rsidRPr="00516894">
        <w:rPr>
          <w:rFonts w:ascii="HGP教科書体" w:eastAsia="HGP教科書体" w:hAnsi="ＭＳ 明朝" w:hint="eastAsia"/>
          <w:szCs w:val="21"/>
        </w:rPr>
        <w:t>・　都道府県名/ロゴ、学校名/ロゴ　 大きさは問わない</w:t>
      </w:r>
    </w:p>
    <w:p w14:paraId="17702685" w14:textId="77777777" w:rsidR="00E55F91" w:rsidRDefault="00E55F91" w:rsidP="00E55F91">
      <w:pPr>
        <w:autoSpaceDE w:val="0"/>
        <w:autoSpaceDN w:val="0"/>
        <w:adjustRightInd w:val="0"/>
        <w:ind w:firstLineChars="400" w:firstLine="840"/>
        <w:rPr>
          <w:rFonts w:ascii="HGP教科書体" w:eastAsia="HGP教科書体" w:hAnsi="ＭＳ 明朝"/>
          <w:szCs w:val="21"/>
        </w:rPr>
      </w:pPr>
    </w:p>
    <w:p w14:paraId="4482794F" w14:textId="77777777" w:rsidR="00E55F91" w:rsidRPr="00516894" w:rsidRDefault="00E55F91" w:rsidP="00E55F91">
      <w:pPr>
        <w:autoSpaceDE w:val="0"/>
        <w:autoSpaceDN w:val="0"/>
        <w:adjustRightInd w:val="0"/>
        <w:ind w:firstLineChars="150" w:firstLine="315"/>
        <w:rPr>
          <w:rFonts w:ascii="HGP教科書体" w:eastAsia="HGP教科書体" w:hAnsi="ＭＳ 明朝"/>
          <w:szCs w:val="21"/>
        </w:rPr>
      </w:pPr>
      <w:r w:rsidRPr="00516894">
        <w:rPr>
          <w:rFonts w:ascii="HGP教科書体" w:eastAsia="HGP教科書体" w:hAnsi="ＭＳ 明朝" w:hint="eastAsia"/>
          <w:szCs w:val="21"/>
        </w:rPr>
        <w:t>(</w:t>
      </w:r>
      <w:r w:rsidRPr="00516894">
        <w:rPr>
          <w:rFonts w:ascii="HGP教科書体" w:eastAsia="HGP教科書体" w:hAnsi="ＭＳ 明朝"/>
          <w:szCs w:val="21"/>
        </w:rPr>
        <w:t xml:space="preserve">2) </w:t>
      </w:r>
      <w:r w:rsidRPr="00516894">
        <w:rPr>
          <w:rFonts w:ascii="HGP教科書体" w:eastAsia="HGP教科書体" w:hAnsi="ＭＳ 明朝" w:hint="eastAsia"/>
          <w:szCs w:val="21"/>
        </w:rPr>
        <w:t>個人の所有物およびアクセサリー</w:t>
      </w:r>
    </w:p>
    <w:p w14:paraId="5C749FFE" w14:textId="77777777" w:rsidR="00E55F91" w:rsidRPr="00516894" w:rsidRDefault="00E55F91" w:rsidP="00E55F91">
      <w:pPr>
        <w:autoSpaceDE w:val="0"/>
        <w:autoSpaceDN w:val="0"/>
        <w:adjustRightInd w:val="0"/>
        <w:ind w:firstLineChars="250" w:firstLine="525"/>
        <w:rPr>
          <w:rFonts w:ascii="HGP教科書体" w:eastAsia="HGP教科書体" w:hAnsi="ＭＳ 明朝"/>
          <w:szCs w:val="21"/>
        </w:rPr>
      </w:pPr>
      <w:r w:rsidRPr="00516894">
        <w:rPr>
          <w:rFonts w:ascii="HGP教科書体" w:eastAsia="HGP教科書体" w:hAnsi="ＭＳ 明朝" w:hint="eastAsia"/>
          <w:szCs w:val="21"/>
        </w:rPr>
        <w:t>①タオル</w:t>
      </w:r>
    </w:p>
    <w:p w14:paraId="012ABA61" w14:textId="77777777" w:rsidR="00E55F91" w:rsidRPr="00516894" w:rsidRDefault="00E55F91" w:rsidP="00E55F91">
      <w:pPr>
        <w:autoSpaceDE w:val="0"/>
        <w:autoSpaceDN w:val="0"/>
        <w:adjustRightInd w:val="0"/>
        <w:ind w:firstLineChars="400" w:firstLine="840"/>
        <w:rPr>
          <w:rFonts w:ascii="HGP教科書体" w:eastAsia="HGP教科書体" w:hAnsi="ＭＳ 明朝"/>
          <w:szCs w:val="21"/>
        </w:rPr>
      </w:pPr>
      <w:r w:rsidRPr="00516894">
        <w:rPr>
          <w:rFonts w:ascii="HGP教科書体" w:eastAsia="HGP教科書体" w:hAnsi="ＭＳ 明朝" w:hint="eastAsia"/>
          <w:szCs w:val="21"/>
        </w:rPr>
        <w:t>・　製造会社名/ロゴ　タオル1枚につき1つ 大きさ40</w:t>
      </w:r>
      <w:r w:rsidRPr="00516894">
        <w:rPr>
          <w:rFonts w:ascii="Segoe UI Symbol" w:eastAsia="Segoe UI Symbol" w:hAnsi="Segoe UI Symbol" w:cs="Segoe UI Symbol" w:hint="eastAsia"/>
          <w:szCs w:val="21"/>
        </w:rPr>
        <w:t>㎠</w:t>
      </w:r>
      <w:r w:rsidRPr="00516894">
        <w:rPr>
          <w:rFonts w:ascii="HGP教科書体" w:eastAsia="HGP教科書体" w:hAnsi="HGP教科書体" w:cs="HGP教科書体" w:hint="eastAsia"/>
          <w:szCs w:val="21"/>
        </w:rPr>
        <w:t>以内、高さ5</w:t>
      </w:r>
      <w:r w:rsidRPr="00516894">
        <w:rPr>
          <w:rFonts w:ascii="HGP教科書体" w:eastAsia="HGP教科書体" w:hAnsi="HGP教科書体" w:cs="HGP教科書体"/>
          <w:szCs w:val="21"/>
        </w:rPr>
        <w:t>cm</w:t>
      </w:r>
      <w:r w:rsidRPr="00516894">
        <w:rPr>
          <w:rFonts w:ascii="HGP教科書体" w:eastAsia="HGP教科書体" w:hAnsi="HGP教科書体" w:cs="HGP教科書体" w:hint="eastAsia"/>
          <w:szCs w:val="21"/>
        </w:rPr>
        <w:t>以内</w:t>
      </w:r>
    </w:p>
    <w:p w14:paraId="5F3CCC51" w14:textId="77777777" w:rsidR="00E55F91" w:rsidRPr="00516894" w:rsidRDefault="00E55F91" w:rsidP="00E55F91">
      <w:pPr>
        <w:autoSpaceDE w:val="0"/>
        <w:autoSpaceDN w:val="0"/>
        <w:adjustRightInd w:val="0"/>
        <w:ind w:firstLineChars="400" w:firstLine="840"/>
        <w:rPr>
          <w:rFonts w:ascii="HGP教科書体" w:eastAsia="HGP教科書体" w:hAnsi="ＭＳ 明朝"/>
          <w:szCs w:val="21"/>
        </w:rPr>
      </w:pPr>
      <w:r w:rsidRPr="00516894">
        <w:rPr>
          <w:rFonts w:ascii="HGP教科書体" w:eastAsia="HGP教科書体" w:hAnsi="ＭＳ 明朝" w:hint="eastAsia"/>
          <w:szCs w:val="21"/>
        </w:rPr>
        <w:t>・　スポンサー名/ロゴ　タオル1枚につき2つ 大きさ40</w:t>
      </w:r>
      <w:r w:rsidRPr="00516894">
        <w:rPr>
          <w:rFonts w:ascii="Segoe UI Symbol" w:eastAsia="Segoe UI Symbol" w:hAnsi="Segoe UI Symbol" w:cs="Segoe UI Symbol" w:hint="eastAsia"/>
          <w:szCs w:val="21"/>
        </w:rPr>
        <w:t>㎠</w:t>
      </w:r>
      <w:r w:rsidRPr="00516894">
        <w:rPr>
          <w:rFonts w:ascii="HGP教科書体" w:eastAsia="HGP教科書体" w:hAnsi="HGP教科書体" w:cs="HGP教科書体" w:hint="eastAsia"/>
          <w:szCs w:val="21"/>
        </w:rPr>
        <w:t>以内、高さ5</w:t>
      </w:r>
      <w:r w:rsidRPr="00516894">
        <w:rPr>
          <w:rFonts w:ascii="HGP教科書体" w:eastAsia="HGP教科書体" w:hAnsi="HGP教科書体" w:cs="HGP教科書体"/>
          <w:szCs w:val="21"/>
        </w:rPr>
        <w:t>cm</w:t>
      </w:r>
      <w:r w:rsidRPr="00516894">
        <w:rPr>
          <w:rFonts w:ascii="HGP教科書体" w:eastAsia="HGP教科書体" w:hAnsi="HGP教科書体" w:cs="HGP教科書体" w:hint="eastAsia"/>
          <w:szCs w:val="21"/>
        </w:rPr>
        <w:t>以内</w:t>
      </w:r>
    </w:p>
    <w:p w14:paraId="3A77184B" w14:textId="7BC37ABC" w:rsidR="00E55F91" w:rsidRPr="00516894" w:rsidRDefault="00E55F91" w:rsidP="00E55F91">
      <w:pPr>
        <w:autoSpaceDE w:val="0"/>
        <w:autoSpaceDN w:val="0"/>
        <w:adjustRightInd w:val="0"/>
        <w:ind w:firstLineChars="400" w:firstLine="840"/>
        <w:rPr>
          <w:rFonts w:ascii="HGP教科書体" w:eastAsia="HGP教科書体" w:hAnsi="ＭＳ 明朝"/>
          <w:szCs w:val="21"/>
        </w:rPr>
      </w:pPr>
      <w:r w:rsidRPr="00516894">
        <w:rPr>
          <w:rFonts w:ascii="HGP教科書体" w:eastAsia="HGP教科書体" w:hAnsi="ＭＳ 明朝" w:hint="eastAsia"/>
          <w:szCs w:val="21"/>
        </w:rPr>
        <w:t>・　競技者名/競技者個人のソーシャルメディアのハッシュタグ</w:t>
      </w:r>
      <w:r w:rsidR="002D23DE">
        <w:rPr>
          <w:rFonts w:ascii="HGP教科書体" w:eastAsia="HGP教科書体" w:hAnsi="ＭＳ 明朝" w:hint="eastAsia"/>
          <w:szCs w:val="21"/>
        </w:rPr>
        <w:t xml:space="preserve"> 数と大きさは問わない</w:t>
      </w:r>
    </w:p>
    <w:p w14:paraId="05EBC486" w14:textId="77777777" w:rsidR="00E55F91" w:rsidRPr="00516894" w:rsidRDefault="00E55F91" w:rsidP="00E55F91">
      <w:pPr>
        <w:autoSpaceDE w:val="0"/>
        <w:autoSpaceDN w:val="0"/>
        <w:adjustRightInd w:val="0"/>
        <w:ind w:firstLineChars="250" w:firstLine="525"/>
        <w:rPr>
          <w:rFonts w:ascii="HGP教科書体" w:eastAsia="HGP教科書体" w:hAnsi="ＭＳ 明朝"/>
          <w:szCs w:val="21"/>
        </w:rPr>
      </w:pPr>
      <w:r>
        <w:rPr>
          <w:rFonts w:ascii="HGP教科書体" w:eastAsia="HGP教科書体" w:hAnsi="ＭＳ 明朝" w:hint="eastAsia"/>
          <w:szCs w:val="21"/>
        </w:rPr>
        <w:t>②</w:t>
      </w:r>
      <w:r w:rsidRPr="00516894">
        <w:rPr>
          <w:rFonts w:ascii="HGP教科書体" w:eastAsia="HGP教科書体" w:hAnsi="ＭＳ 明朝" w:hint="eastAsia"/>
          <w:szCs w:val="21"/>
        </w:rPr>
        <w:t>バッグ</w:t>
      </w:r>
    </w:p>
    <w:p w14:paraId="40DF02E6" w14:textId="77777777" w:rsidR="00E55F91" w:rsidRPr="00516894" w:rsidRDefault="00E55F91" w:rsidP="00E55F91">
      <w:pPr>
        <w:autoSpaceDE w:val="0"/>
        <w:autoSpaceDN w:val="0"/>
        <w:adjustRightInd w:val="0"/>
        <w:ind w:firstLineChars="400" w:firstLine="840"/>
        <w:rPr>
          <w:rFonts w:ascii="HGP教科書体" w:eastAsia="HGP教科書体" w:hAnsi="ＭＳ 明朝"/>
          <w:szCs w:val="21"/>
        </w:rPr>
      </w:pPr>
      <w:r w:rsidRPr="00516894">
        <w:rPr>
          <w:rFonts w:ascii="HGP教科書体" w:eastAsia="HGP教科書体" w:hAnsi="ＭＳ 明朝" w:hint="eastAsia"/>
          <w:szCs w:val="21"/>
        </w:rPr>
        <w:t>・　製造会社名/ロゴ　数は問わない　大きさ4</w:t>
      </w:r>
      <w:r w:rsidRPr="00516894">
        <w:rPr>
          <w:rFonts w:ascii="HGP教科書体" w:eastAsia="HGP教科書体" w:hAnsi="ＭＳ 明朝"/>
          <w:szCs w:val="21"/>
        </w:rPr>
        <w:t>0</w:t>
      </w:r>
      <w:r w:rsidRPr="00516894">
        <w:rPr>
          <w:rFonts w:ascii="Segoe UI Symbol" w:eastAsia="Segoe UI Symbol" w:hAnsi="Segoe UI Symbol" w:cs="Segoe UI Symbol" w:hint="eastAsia"/>
          <w:szCs w:val="21"/>
        </w:rPr>
        <w:t>㎠</w:t>
      </w:r>
      <w:r w:rsidRPr="00516894">
        <w:rPr>
          <w:rFonts w:ascii="HGP教科書体" w:eastAsia="HGP教科書体" w:hAnsi="HGP教科書体" w:cs="HGP教科書体" w:hint="eastAsia"/>
          <w:szCs w:val="21"/>
        </w:rPr>
        <w:t>以内、高さ5㎝以内</w:t>
      </w:r>
    </w:p>
    <w:p w14:paraId="467F1090" w14:textId="77777777" w:rsidR="00E55F91" w:rsidRPr="00516894" w:rsidRDefault="00E55F91" w:rsidP="00E55F91">
      <w:pPr>
        <w:autoSpaceDE w:val="0"/>
        <w:autoSpaceDN w:val="0"/>
        <w:adjustRightInd w:val="0"/>
        <w:ind w:firstLineChars="400" w:firstLine="840"/>
        <w:rPr>
          <w:rFonts w:ascii="HGP教科書体" w:eastAsia="HGP教科書体" w:hAnsi="ＭＳ 明朝"/>
          <w:szCs w:val="21"/>
        </w:rPr>
      </w:pPr>
      <w:r w:rsidRPr="00516894">
        <w:rPr>
          <w:rFonts w:ascii="HGP教科書体" w:eastAsia="HGP教科書体" w:hAnsi="ＭＳ 明朝" w:hint="eastAsia"/>
          <w:szCs w:val="21"/>
        </w:rPr>
        <w:t>・　スポンサー名/ロゴ　1つのバッグにつき1つ 大きさ40</w:t>
      </w:r>
      <w:r w:rsidRPr="00516894">
        <w:rPr>
          <w:rFonts w:ascii="Segoe UI Symbol" w:eastAsia="Segoe UI Symbol" w:hAnsi="Segoe UI Symbol" w:cs="Segoe UI Symbol" w:hint="eastAsia"/>
          <w:szCs w:val="21"/>
        </w:rPr>
        <w:t>㎠</w:t>
      </w:r>
      <w:r w:rsidRPr="00516894">
        <w:rPr>
          <w:rFonts w:ascii="HGP教科書体" w:eastAsia="HGP教科書体" w:hAnsi="HGP教科書体" w:cs="HGP教科書体" w:hint="eastAsia"/>
          <w:szCs w:val="21"/>
        </w:rPr>
        <w:t>以内、高さ5</w:t>
      </w:r>
      <w:r w:rsidRPr="00516894">
        <w:rPr>
          <w:rFonts w:ascii="HGP教科書体" w:eastAsia="HGP教科書体" w:hAnsi="HGP教科書体" w:cs="HGP教科書体"/>
          <w:szCs w:val="21"/>
        </w:rPr>
        <w:t>cm</w:t>
      </w:r>
      <w:r w:rsidRPr="00516894">
        <w:rPr>
          <w:rFonts w:ascii="HGP教科書体" w:eastAsia="HGP教科書体" w:hAnsi="HGP教科書体" w:cs="HGP教科書体" w:hint="eastAsia"/>
          <w:szCs w:val="21"/>
        </w:rPr>
        <w:t>以内</w:t>
      </w:r>
    </w:p>
    <w:p w14:paraId="13AB4A71" w14:textId="77777777" w:rsidR="00E55F91" w:rsidRPr="00516894" w:rsidRDefault="00E55F91" w:rsidP="00E55F91">
      <w:pPr>
        <w:autoSpaceDE w:val="0"/>
        <w:autoSpaceDN w:val="0"/>
        <w:adjustRightInd w:val="0"/>
        <w:ind w:firstLineChars="400" w:firstLine="840"/>
        <w:rPr>
          <w:rFonts w:ascii="HGP教科書体" w:eastAsia="HGP教科書体" w:hAnsi="ＭＳ 明朝"/>
          <w:szCs w:val="21"/>
        </w:rPr>
      </w:pPr>
      <w:r w:rsidRPr="00516894">
        <w:rPr>
          <w:rFonts w:ascii="HGP教科書体" w:eastAsia="HGP教科書体" w:hAnsi="ＭＳ 明朝" w:hint="eastAsia"/>
          <w:szCs w:val="21"/>
        </w:rPr>
        <w:t>・　競技者名/競技者個人のソーシャルメディアのハッシュタグ　数と大きさは問わない</w:t>
      </w:r>
    </w:p>
    <w:p w14:paraId="2D539AA2" w14:textId="77777777" w:rsidR="00E55F91" w:rsidRPr="00516894" w:rsidRDefault="00E55F91" w:rsidP="00E55F91">
      <w:pPr>
        <w:autoSpaceDE w:val="0"/>
        <w:autoSpaceDN w:val="0"/>
        <w:adjustRightInd w:val="0"/>
        <w:ind w:firstLineChars="500" w:firstLine="1050"/>
        <w:rPr>
          <w:rFonts w:ascii="HGP教科書体" w:eastAsia="HGP教科書体" w:hAnsi="ＭＳ 明朝"/>
          <w:szCs w:val="21"/>
        </w:rPr>
      </w:pPr>
      <w:r>
        <w:rPr>
          <w:rFonts w:ascii="HGP教科書体" w:eastAsia="HGP教科書体" w:hAnsi="ＭＳ 明朝" w:hint="eastAsia"/>
          <w:szCs w:val="21"/>
        </w:rPr>
        <w:t>※</w:t>
      </w:r>
      <w:r w:rsidRPr="00516894">
        <w:rPr>
          <w:rFonts w:ascii="HGP教科書体" w:eastAsia="HGP教科書体" w:hAnsi="ＭＳ 明朝" w:hint="eastAsia"/>
          <w:szCs w:val="21"/>
        </w:rPr>
        <w:t>スポンサー名/ロゴのうち1つを、以下に変更できる</w:t>
      </w:r>
    </w:p>
    <w:p w14:paraId="7B5FFA8F" w14:textId="77777777" w:rsidR="00E55F91" w:rsidRPr="00516894" w:rsidRDefault="00E55F91" w:rsidP="00E55F91">
      <w:pPr>
        <w:autoSpaceDE w:val="0"/>
        <w:autoSpaceDN w:val="0"/>
        <w:adjustRightInd w:val="0"/>
        <w:ind w:firstLineChars="600" w:firstLine="1260"/>
        <w:rPr>
          <w:rFonts w:ascii="HGP教科書体" w:eastAsia="HGP教科書体" w:hAnsi="ＭＳ 明朝"/>
          <w:szCs w:val="21"/>
        </w:rPr>
      </w:pPr>
      <w:r w:rsidRPr="00516894">
        <w:rPr>
          <w:rFonts w:ascii="HGP教科書体" w:eastAsia="HGP教科書体" w:hAnsi="ＭＳ 明朝" w:hint="eastAsia"/>
          <w:szCs w:val="21"/>
        </w:rPr>
        <w:t>・　所属団体名/ロゴ　1つ　高さ5cm以内　長さは問わない</w:t>
      </w:r>
    </w:p>
    <w:p w14:paraId="2C1C4B9E" w14:textId="77777777" w:rsidR="00E55F91" w:rsidRPr="00516894" w:rsidRDefault="00E55F91" w:rsidP="00E55F91">
      <w:pPr>
        <w:autoSpaceDE w:val="0"/>
        <w:autoSpaceDN w:val="0"/>
        <w:adjustRightInd w:val="0"/>
        <w:ind w:firstLineChars="600" w:firstLine="1260"/>
        <w:rPr>
          <w:rFonts w:ascii="HGP教科書体" w:eastAsia="HGP教科書体" w:hAnsi="ＭＳ 明朝"/>
          <w:szCs w:val="21"/>
        </w:rPr>
      </w:pPr>
      <w:r w:rsidRPr="00516894">
        <w:rPr>
          <w:rFonts w:ascii="HGP教科書体" w:eastAsia="HGP教科書体" w:hAnsi="ＭＳ 明朝" w:hint="eastAsia"/>
          <w:szCs w:val="21"/>
        </w:rPr>
        <w:t>・　学校名/ロゴ　1つ　大きさは問わない</w:t>
      </w:r>
    </w:p>
    <w:p w14:paraId="548DB60D" w14:textId="77777777" w:rsidR="00E55F91" w:rsidRPr="00516894" w:rsidRDefault="00E55F91" w:rsidP="00E55F91">
      <w:pPr>
        <w:autoSpaceDE w:val="0"/>
        <w:autoSpaceDN w:val="0"/>
        <w:adjustRightInd w:val="0"/>
        <w:ind w:firstLineChars="300" w:firstLine="630"/>
        <w:rPr>
          <w:rFonts w:ascii="HGP教科書体" w:eastAsia="HGP教科書体" w:hAnsi="ＭＳ 明朝"/>
          <w:szCs w:val="21"/>
        </w:rPr>
      </w:pPr>
      <w:r>
        <w:rPr>
          <w:rFonts w:ascii="HGP教科書体" w:eastAsia="HGP教科書体" w:hAnsi="ＭＳ 明朝" w:hint="eastAsia"/>
          <w:szCs w:val="21"/>
        </w:rPr>
        <w:t>③</w:t>
      </w:r>
      <w:r w:rsidRPr="00516894">
        <w:rPr>
          <w:rFonts w:ascii="HGP教科書体" w:eastAsia="HGP教科書体" w:hAnsi="ＭＳ 明朝" w:hint="eastAsia"/>
          <w:szCs w:val="21"/>
        </w:rPr>
        <w:t>飲料ボトル</w:t>
      </w:r>
    </w:p>
    <w:p w14:paraId="06FE0ACF" w14:textId="77777777" w:rsidR="00E55F91" w:rsidRDefault="00E55F91" w:rsidP="00E55F91">
      <w:pPr>
        <w:autoSpaceDE w:val="0"/>
        <w:autoSpaceDN w:val="0"/>
        <w:adjustRightInd w:val="0"/>
        <w:ind w:firstLineChars="400" w:firstLine="840"/>
        <w:rPr>
          <w:rFonts w:ascii="HGP教科書体" w:eastAsia="HGP教科書体" w:hAnsi="HGP教科書体" w:cs="HGP教科書体"/>
          <w:szCs w:val="21"/>
        </w:rPr>
      </w:pPr>
      <w:r w:rsidRPr="00516894">
        <w:rPr>
          <w:rFonts w:ascii="HGP教科書体" w:eastAsia="HGP教科書体" w:hAnsi="ＭＳ 明朝" w:hint="eastAsia"/>
          <w:szCs w:val="21"/>
        </w:rPr>
        <w:t>・　スポンサー名/ロゴ　1つの飲料ボトルにつき2つ 大きさ40</w:t>
      </w:r>
      <w:r w:rsidRPr="00516894">
        <w:rPr>
          <w:rFonts w:ascii="Segoe UI Symbol" w:eastAsia="Segoe UI Symbol" w:hAnsi="Segoe UI Symbol" w:cs="Segoe UI Symbol" w:hint="eastAsia"/>
          <w:szCs w:val="21"/>
        </w:rPr>
        <w:t>㎠</w:t>
      </w:r>
      <w:r w:rsidRPr="00516894">
        <w:rPr>
          <w:rFonts w:ascii="HGP教科書体" w:eastAsia="HGP教科書体" w:hAnsi="HGP教科書体" w:cs="HGP教科書体" w:hint="eastAsia"/>
          <w:szCs w:val="21"/>
        </w:rPr>
        <w:t>以内、高さ5㎝以内</w:t>
      </w:r>
    </w:p>
    <w:p w14:paraId="31B1CBB4" w14:textId="289C15D3" w:rsidR="00E55F91" w:rsidRDefault="00E55F91" w:rsidP="00E55F91">
      <w:pPr>
        <w:autoSpaceDE w:val="0"/>
        <w:autoSpaceDN w:val="0"/>
        <w:adjustRightInd w:val="0"/>
        <w:ind w:firstLineChars="500" w:firstLine="1050"/>
        <w:rPr>
          <w:rFonts w:ascii="HGP教科書体" w:eastAsia="HGP教科書体" w:hAnsi="ＭＳ 明朝"/>
          <w:szCs w:val="21"/>
        </w:rPr>
      </w:pPr>
      <w:r>
        <w:rPr>
          <w:rFonts w:ascii="HGP教科書体" w:eastAsia="HGP教科書体" w:hAnsi="ＭＳ 明朝" w:hint="eastAsia"/>
          <w:szCs w:val="21"/>
        </w:rPr>
        <w:t>※</w:t>
      </w:r>
      <w:r w:rsidRPr="00516894">
        <w:rPr>
          <w:rFonts w:ascii="HGP教科書体" w:eastAsia="HGP教科書体" w:hAnsi="ＭＳ 明朝" w:hint="eastAsia"/>
          <w:szCs w:val="21"/>
        </w:rPr>
        <w:t>ペットボトルを持ち込む場合は、ラベルをはがすこと</w:t>
      </w:r>
    </w:p>
    <w:p w14:paraId="07D015BE" w14:textId="77777777" w:rsidR="00290A64" w:rsidRDefault="00290A64" w:rsidP="00A53108">
      <w:pPr>
        <w:autoSpaceDE w:val="0"/>
        <w:autoSpaceDN w:val="0"/>
        <w:adjustRightInd w:val="0"/>
        <w:rPr>
          <w:rFonts w:ascii="HGP教科書体" w:eastAsia="HGP教科書体" w:hAnsi="ＭＳ 明朝"/>
          <w:szCs w:val="21"/>
        </w:rPr>
      </w:pPr>
    </w:p>
    <w:p w14:paraId="3DDFA201" w14:textId="77777777" w:rsidR="00F11AE1" w:rsidRDefault="00F11AE1" w:rsidP="00A53108">
      <w:pPr>
        <w:autoSpaceDE w:val="0"/>
        <w:autoSpaceDN w:val="0"/>
        <w:adjustRightInd w:val="0"/>
        <w:rPr>
          <w:rFonts w:ascii="HGP教科書体" w:eastAsia="HGP教科書体" w:hAnsi="ＭＳ 明朝"/>
          <w:szCs w:val="21"/>
        </w:rPr>
      </w:pPr>
    </w:p>
    <w:p w14:paraId="3CB0DD6B" w14:textId="2C937D2A" w:rsidR="00A53108" w:rsidRPr="00346E5F" w:rsidRDefault="002B303A" w:rsidP="00A53108">
      <w:pPr>
        <w:autoSpaceDE w:val="0"/>
        <w:autoSpaceDN w:val="0"/>
        <w:adjustRightInd w:val="0"/>
        <w:rPr>
          <w:rFonts w:ascii="HGP教科書体" w:eastAsia="HGP教科書体" w:hAnsi="ＭＳ 明朝"/>
          <w:sz w:val="16"/>
          <w:szCs w:val="16"/>
        </w:rPr>
      </w:pPr>
      <w:r>
        <w:rPr>
          <w:rFonts w:ascii="HGP教科書体" w:eastAsia="HGP教科書体" w:hAnsi="游明朝" w:cs="Times New Roman"/>
          <w:b/>
          <w:bCs/>
          <w:szCs w:val="21"/>
        </w:rPr>
        <w:lastRenderedPageBreak/>
        <w:t>4</w:t>
      </w:r>
      <w:r w:rsidR="00A53108">
        <w:rPr>
          <w:rFonts w:ascii="HGP教科書体" w:eastAsia="HGP教科書体" w:hAnsi="游明朝" w:cs="Times New Roman"/>
          <w:b/>
          <w:bCs/>
          <w:szCs w:val="21"/>
        </w:rPr>
        <w:t xml:space="preserve">. </w:t>
      </w:r>
      <w:r w:rsidR="00A53108" w:rsidRPr="00346E5F">
        <w:rPr>
          <w:rFonts w:ascii="HGP教科書体" w:eastAsia="HGP教科書体" w:hAnsi="游明朝" w:cs="Times New Roman" w:hint="eastAsia"/>
          <w:b/>
          <w:bCs/>
          <w:szCs w:val="21"/>
        </w:rPr>
        <w:t>靴底の厚さに関す</w:t>
      </w:r>
      <w:r w:rsidR="00A53108">
        <w:rPr>
          <w:rFonts w:ascii="HGP教科書体" w:eastAsia="HGP教科書体" w:hAnsi="游明朝" w:cs="Times New Roman" w:hint="eastAsia"/>
          <w:b/>
          <w:bCs/>
          <w:szCs w:val="21"/>
        </w:rPr>
        <w:t>る規定について</w:t>
      </w:r>
    </w:p>
    <w:p w14:paraId="5B07D8FC" w14:textId="1120DBAB" w:rsidR="00A53108" w:rsidRPr="0073369B" w:rsidRDefault="00A53108" w:rsidP="0073369B">
      <w:pPr>
        <w:ind w:leftChars="100" w:left="210"/>
        <w:rPr>
          <w:rFonts w:ascii="HGP教科書体" w:eastAsia="HGP教科書体" w:hAnsi="游明朝" w:cs="Times New Roman"/>
        </w:rPr>
      </w:pPr>
      <w:r w:rsidRPr="009C6DD2">
        <w:rPr>
          <w:rFonts w:ascii="HGP教科書体" w:eastAsia="HGP教科書体" w:hAnsi="游明朝" w:cs="Times New Roman" w:hint="eastAsia"/>
        </w:rPr>
        <w:t>本</w:t>
      </w:r>
      <w:r>
        <w:rPr>
          <w:rFonts w:ascii="HGP教科書体" w:eastAsia="HGP教科書体" w:hAnsi="游明朝" w:cs="Times New Roman" w:hint="eastAsia"/>
        </w:rPr>
        <w:t>大</w:t>
      </w:r>
      <w:r w:rsidRPr="009C6DD2">
        <w:rPr>
          <w:rFonts w:ascii="HGP教科書体" w:eastAsia="HGP教科書体" w:hAnsi="游明朝" w:cs="Times New Roman" w:hint="eastAsia"/>
        </w:rPr>
        <w:t>会</w:t>
      </w:r>
      <w:r>
        <w:rPr>
          <w:rFonts w:ascii="HGP教科書体" w:eastAsia="HGP教科書体" w:hAnsi="游明朝" w:cs="Times New Roman" w:hint="eastAsia"/>
        </w:rPr>
        <w:t>で</w:t>
      </w:r>
      <w:r w:rsidRPr="009C6DD2">
        <w:rPr>
          <w:rFonts w:ascii="HGP教科書体" w:eastAsia="HGP教科書体" w:hAnsi="游明朝" w:cs="Times New Roman" w:hint="eastAsia"/>
        </w:rPr>
        <w:t>は</w:t>
      </w:r>
      <w:r>
        <w:rPr>
          <w:rFonts w:ascii="HGP教科書体" w:eastAsia="HGP教科書体" w:hAnsi="游明朝" w:cs="Times New Roman" w:hint="eastAsia"/>
        </w:rPr>
        <w:t>、競技規則T</w:t>
      </w:r>
      <w:r>
        <w:rPr>
          <w:rFonts w:ascii="HGP教科書体" w:eastAsia="HGP教科書体" w:hAnsi="游明朝" w:cs="Times New Roman"/>
        </w:rPr>
        <w:t>R 5.2</w:t>
      </w:r>
      <w:r>
        <w:rPr>
          <w:rFonts w:ascii="HGP教科書体" w:eastAsia="HGP教科書体" w:hAnsi="游明朝" w:cs="Times New Roman" w:hint="eastAsia"/>
        </w:rPr>
        <w:t>に基づき、</w:t>
      </w:r>
      <w:r w:rsidRPr="009C6DD2">
        <w:rPr>
          <w:rFonts w:ascii="HGP教科書体" w:eastAsia="HGP教科書体" w:hAnsi="游明朝" w:cs="Times New Roman" w:hint="eastAsia"/>
        </w:rPr>
        <w:t>以下に示す</w:t>
      </w:r>
      <w:r>
        <w:rPr>
          <w:rFonts w:ascii="HGP教科書体" w:eastAsia="HGP教科書体" w:hAnsi="游明朝" w:cs="Times New Roman" w:hint="eastAsia"/>
        </w:rPr>
        <w:t>規定</w:t>
      </w:r>
      <w:r w:rsidRPr="009C6DD2">
        <w:rPr>
          <w:rFonts w:ascii="HGP教科書体" w:eastAsia="HGP教科書体" w:hAnsi="游明朝" w:cs="Times New Roman" w:hint="eastAsia"/>
        </w:rPr>
        <w:t>を満たしていない</w:t>
      </w:r>
      <w:r w:rsidR="00E97634">
        <w:rPr>
          <w:rFonts w:ascii="HGP教科書体" w:eastAsia="HGP教科書体" w:hAnsi="游明朝" w:cs="Times New Roman" w:hint="eastAsia"/>
        </w:rPr>
        <w:t>競技用靴</w:t>
      </w:r>
      <w:r w:rsidRPr="009C6DD2">
        <w:rPr>
          <w:rFonts w:ascii="HGP教科書体" w:eastAsia="HGP教科書体" w:hAnsi="游明朝" w:cs="Times New Roman" w:hint="eastAsia"/>
        </w:rPr>
        <w:t>を着用する</w:t>
      </w:r>
      <w:r>
        <w:rPr>
          <w:rFonts w:ascii="HGP教科書体" w:eastAsia="HGP教科書体" w:hAnsi="游明朝" w:cs="Times New Roman" w:hint="eastAsia"/>
        </w:rPr>
        <w:t>競技者の出場を認めない。</w:t>
      </w:r>
    </w:p>
    <w:tbl>
      <w:tblPr>
        <w:tblStyle w:val="1"/>
        <w:tblW w:w="8789" w:type="dxa"/>
        <w:tblInd w:w="137" w:type="dxa"/>
        <w:tblLook w:val="04A0" w:firstRow="1" w:lastRow="0" w:firstColumn="1" w:lastColumn="0" w:noHBand="0" w:noVBand="1"/>
      </w:tblPr>
      <w:tblGrid>
        <w:gridCol w:w="2835"/>
        <w:gridCol w:w="2290"/>
        <w:gridCol w:w="3664"/>
      </w:tblGrid>
      <w:tr w:rsidR="00A53108" w:rsidRPr="005072B1" w14:paraId="1E56A33D" w14:textId="77777777" w:rsidTr="007764A9">
        <w:tc>
          <w:tcPr>
            <w:tcW w:w="2835" w:type="dxa"/>
          </w:tcPr>
          <w:p w14:paraId="571C34A1" w14:textId="77777777" w:rsidR="00A53108" w:rsidRPr="004A1F39" w:rsidRDefault="00A53108" w:rsidP="007764A9">
            <w:pPr>
              <w:rPr>
                <w:rFonts w:ascii="HGP教科書体" w:eastAsia="HGP教科書体" w:hAnsi="游明朝" w:cs="Times New Roman"/>
              </w:rPr>
            </w:pPr>
            <w:r w:rsidRPr="004A1F39">
              <w:rPr>
                <w:rFonts w:ascii="HGP教科書体" w:eastAsia="HGP教科書体" w:hAnsi="游明朝" w:cs="Times New Roman" w:hint="eastAsia"/>
              </w:rPr>
              <w:t>種目</w:t>
            </w:r>
          </w:p>
        </w:tc>
        <w:tc>
          <w:tcPr>
            <w:tcW w:w="2290" w:type="dxa"/>
          </w:tcPr>
          <w:p w14:paraId="701BF2B5" w14:textId="77777777" w:rsidR="00A53108" w:rsidRPr="00BE2408" w:rsidRDefault="00A53108" w:rsidP="007764A9">
            <w:pPr>
              <w:rPr>
                <w:rFonts w:ascii="HGP教科書体" w:eastAsia="HGP教科書体" w:hAnsi="游明朝" w:cs="Times New Roman"/>
              </w:rPr>
            </w:pPr>
            <w:r>
              <w:rPr>
                <w:rFonts w:ascii="HGP教科書体" w:eastAsia="HGP教科書体" w:hAnsi="游明朝" w:cs="Times New Roman" w:hint="eastAsia"/>
              </w:rPr>
              <w:t>靴底の</w:t>
            </w:r>
            <w:r w:rsidRPr="004A1F39">
              <w:rPr>
                <w:rFonts w:ascii="HGP教科書体" w:eastAsia="HGP教科書体" w:hAnsi="游明朝" w:cs="Times New Roman" w:hint="eastAsia"/>
              </w:rPr>
              <w:t>最大の厚さ</w:t>
            </w:r>
          </w:p>
        </w:tc>
        <w:tc>
          <w:tcPr>
            <w:tcW w:w="3664" w:type="dxa"/>
          </w:tcPr>
          <w:p w14:paraId="7B3AEB02" w14:textId="77777777" w:rsidR="00A53108" w:rsidRPr="004A1F39" w:rsidRDefault="00A53108" w:rsidP="007764A9">
            <w:pPr>
              <w:rPr>
                <w:rFonts w:ascii="HGP教科書体" w:eastAsia="HGP教科書体" w:hAnsi="游明朝" w:cs="Times New Roman"/>
              </w:rPr>
            </w:pPr>
            <w:r w:rsidRPr="004A1F39">
              <w:rPr>
                <w:rFonts w:ascii="HGP教科書体" w:eastAsia="HGP教科書体" w:hAnsi="游明朝" w:cs="Times New Roman" w:hint="eastAsia"/>
              </w:rPr>
              <w:t>補足</w:t>
            </w:r>
          </w:p>
        </w:tc>
      </w:tr>
      <w:tr w:rsidR="00A53108" w:rsidRPr="005072B1" w14:paraId="7877427E" w14:textId="77777777" w:rsidTr="007764A9">
        <w:tc>
          <w:tcPr>
            <w:tcW w:w="2835" w:type="dxa"/>
          </w:tcPr>
          <w:p w14:paraId="7CC12A35" w14:textId="77777777" w:rsidR="00A53108" w:rsidRPr="004A1F39" w:rsidRDefault="00A53108" w:rsidP="007764A9">
            <w:pPr>
              <w:rPr>
                <w:rFonts w:ascii="HGP教科書体" w:eastAsia="HGP教科書体" w:hAnsi="游明朝" w:cs="Times New Roman"/>
              </w:rPr>
            </w:pPr>
            <w:r w:rsidRPr="004A1F39">
              <w:rPr>
                <w:rFonts w:ascii="HGP教科書体" w:eastAsia="HGP教科書体" w:hAnsi="游明朝" w:cs="Times New Roman" w:hint="eastAsia"/>
              </w:rPr>
              <w:t>800m未満のトラック種目</w:t>
            </w:r>
          </w:p>
          <w:p w14:paraId="197D254C" w14:textId="77777777" w:rsidR="00A53108" w:rsidRPr="004A1F39" w:rsidRDefault="00A53108" w:rsidP="007764A9">
            <w:pPr>
              <w:rPr>
                <w:rFonts w:ascii="HGP教科書体" w:eastAsia="HGP教科書体" w:hAnsi="游明朝" w:cs="Times New Roman"/>
              </w:rPr>
            </w:pPr>
            <w:r w:rsidRPr="004A1F39">
              <w:rPr>
                <w:rFonts w:ascii="HGP教科書体" w:eastAsia="HGP教科書体" w:hAnsi="游明朝" w:cs="Times New Roman" w:hint="eastAsia"/>
              </w:rPr>
              <w:t>(</w:t>
            </w:r>
            <w:r>
              <w:rPr>
                <w:rFonts w:ascii="HGP教科書体" w:eastAsia="HGP教科書体" w:hAnsi="游明朝" w:cs="Times New Roman" w:hint="eastAsia"/>
              </w:rPr>
              <w:t>ハードル</w:t>
            </w:r>
            <w:r w:rsidRPr="004A1F39">
              <w:rPr>
                <w:rFonts w:ascii="HGP教科書体" w:eastAsia="HGP教科書体" w:hAnsi="游明朝" w:cs="Times New Roman" w:hint="eastAsia"/>
              </w:rPr>
              <w:t>種目を含む)</w:t>
            </w:r>
          </w:p>
        </w:tc>
        <w:tc>
          <w:tcPr>
            <w:tcW w:w="2290" w:type="dxa"/>
          </w:tcPr>
          <w:p w14:paraId="710C99C4" w14:textId="77777777" w:rsidR="00A53108" w:rsidRPr="004A1F39" w:rsidRDefault="00A53108" w:rsidP="007764A9">
            <w:pPr>
              <w:rPr>
                <w:rFonts w:ascii="HGP教科書体" w:eastAsia="HGP教科書体" w:hAnsi="游明朝" w:cs="Times New Roman"/>
              </w:rPr>
            </w:pPr>
            <w:r w:rsidRPr="004A1F39">
              <w:rPr>
                <w:rFonts w:ascii="HGP教科書体" w:eastAsia="HGP教科書体" w:hAnsi="游明朝" w:cs="Times New Roman" w:hint="eastAsia"/>
              </w:rPr>
              <w:t>20mm</w:t>
            </w:r>
          </w:p>
        </w:tc>
        <w:tc>
          <w:tcPr>
            <w:tcW w:w="3664" w:type="dxa"/>
          </w:tcPr>
          <w:p w14:paraId="0B73E726" w14:textId="77777777" w:rsidR="00A53108" w:rsidRPr="004A1F39" w:rsidRDefault="00A53108" w:rsidP="007764A9">
            <w:pPr>
              <w:rPr>
                <w:rFonts w:ascii="HGP教科書体" w:eastAsia="HGP教科書体" w:hAnsi="游明朝" w:cs="Times New Roman"/>
              </w:rPr>
            </w:pPr>
            <w:r w:rsidRPr="004A1F39">
              <w:rPr>
                <w:rFonts w:ascii="HGP教科書体" w:eastAsia="HGP教科書体" w:hAnsi="游明朝" w:cs="Times New Roman" w:hint="eastAsia"/>
              </w:rPr>
              <w:t>リレーにおいては、各走者</w:t>
            </w:r>
            <w:r>
              <w:rPr>
                <w:rFonts w:ascii="HGP教科書体" w:eastAsia="HGP教科書体" w:hAnsi="游明朝" w:cs="Times New Roman" w:hint="eastAsia"/>
              </w:rPr>
              <w:t>が走る</w:t>
            </w:r>
            <w:r w:rsidRPr="004A1F39">
              <w:rPr>
                <w:rFonts w:ascii="HGP教科書体" w:eastAsia="HGP教科書体" w:hAnsi="游明朝" w:cs="Times New Roman" w:hint="eastAsia"/>
              </w:rPr>
              <w:t>距離</w:t>
            </w:r>
            <w:r>
              <w:rPr>
                <w:rFonts w:ascii="HGP教科書体" w:eastAsia="HGP教科書体" w:hAnsi="游明朝" w:cs="Times New Roman" w:hint="eastAsia"/>
              </w:rPr>
              <w:t>に応じて</w:t>
            </w:r>
            <w:r w:rsidRPr="004A1F39">
              <w:rPr>
                <w:rFonts w:ascii="HGP教科書体" w:eastAsia="HGP教科書体" w:hAnsi="游明朝" w:cs="Times New Roman" w:hint="eastAsia"/>
              </w:rPr>
              <w:t>適用</w:t>
            </w:r>
            <w:r>
              <w:rPr>
                <w:rFonts w:ascii="HGP教科書体" w:eastAsia="HGP教科書体" w:hAnsi="游明朝" w:cs="Times New Roman" w:hint="eastAsia"/>
              </w:rPr>
              <w:t>する。</w:t>
            </w:r>
          </w:p>
        </w:tc>
      </w:tr>
      <w:tr w:rsidR="00A53108" w:rsidRPr="005072B1" w14:paraId="58CEB148" w14:textId="77777777" w:rsidTr="007764A9">
        <w:tc>
          <w:tcPr>
            <w:tcW w:w="2835" w:type="dxa"/>
          </w:tcPr>
          <w:p w14:paraId="123EC3A1" w14:textId="77777777" w:rsidR="00A53108" w:rsidRDefault="00A53108" w:rsidP="007764A9">
            <w:pPr>
              <w:rPr>
                <w:rFonts w:ascii="HGP教科書体" w:eastAsia="HGP教科書体" w:hAnsi="游明朝" w:cs="Times New Roman"/>
              </w:rPr>
            </w:pPr>
            <w:r w:rsidRPr="004A1F39">
              <w:rPr>
                <w:rFonts w:ascii="HGP教科書体" w:eastAsia="HGP教科書体" w:hAnsi="游明朝" w:cs="Times New Roman" w:hint="eastAsia"/>
              </w:rPr>
              <w:t>800m以上のトラック種目</w:t>
            </w:r>
          </w:p>
          <w:p w14:paraId="0CE3A1AD" w14:textId="77777777" w:rsidR="00A53108" w:rsidRPr="004A1F39" w:rsidRDefault="00A53108" w:rsidP="007764A9">
            <w:pPr>
              <w:rPr>
                <w:rFonts w:ascii="HGP教科書体" w:eastAsia="HGP教科書体" w:hAnsi="游明朝" w:cs="Times New Roman"/>
              </w:rPr>
            </w:pPr>
            <w:r>
              <w:rPr>
                <w:rFonts w:ascii="HGP教科書体" w:eastAsia="HGP教科書体" w:hAnsi="游明朝" w:cs="Times New Roman" w:hint="eastAsia"/>
              </w:rPr>
              <w:t>（障害物競走を含む）</w:t>
            </w:r>
          </w:p>
        </w:tc>
        <w:tc>
          <w:tcPr>
            <w:tcW w:w="2290" w:type="dxa"/>
          </w:tcPr>
          <w:p w14:paraId="13BE2771" w14:textId="6AC0F9BD" w:rsidR="00A53108" w:rsidRPr="004A1F39" w:rsidRDefault="00A53108" w:rsidP="007764A9">
            <w:pPr>
              <w:rPr>
                <w:rFonts w:ascii="HGP教科書体" w:eastAsia="HGP教科書体" w:hAnsi="游明朝" w:cs="Times New Roman"/>
              </w:rPr>
            </w:pPr>
            <w:r w:rsidRPr="004A1F39">
              <w:rPr>
                <w:rFonts w:ascii="HGP教科書体" w:eastAsia="HGP教科書体" w:hAnsi="游明朝" w:cs="Times New Roman" w:hint="eastAsia"/>
              </w:rPr>
              <w:t>2</w:t>
            </w:r>
            <w:r w:rsidR="006907EB">
              <w:rPr>
                <w:rFonts w:ascii="HGP教科書体" w:eastAsia="HGP教科書体" w:hAnsi="游明朝" w:cs="Times New Roman" w:hint="eastAsia"/>
              </w:rPr>
              <w:t>5</w:t>
            </w:r>
            <w:r w:rsidRPr="004A1F39">
              <w:rPr>
                <w:rFonts w:ascii="HGP教科書体" w:eastAsia="HGP教科書体" w:hAnsi="游明朝" w:cs="Times New Roman" w:hint="eastAsia"/>
              </w:rPr>
              <w:t>mm</w:t>
            </w:r>
          </w:p>
        </w:tc>
        <w:tc>
          <w:tcPr>
            <w:tcW w:w="3664" w:type="dxa"/>
          </w:tcPr>
          <w:p w14:paraId="00FBD95F" w14:textId="77777777" w:rsidR="00A53108" w:rsidRPr="004A1F39" w:rsidRDefault="00A53108" w:rsidP="007764A9">
            <w:pPr>
              <w:rPr>
                <w:rFonts w:ascii="HGP教科書体" w:eastAsia="HGP教科書体" w:hAnsi="游明朝" w:cs="Times New Roman"/>
              </w:rPr>
            </w:pPr>
            <w:r w:rsidRPr="004A1F39">
              <w:rPr>
                <w:rFonts w:ascii="HGP教科書体" w:eastAsia="HGP教科書体" w:hAnsi="游明朝" w:cs="Times New Roman" w:hint="eastAsia"/>
              </w:rPr>
              <w:t>リレーにおいては、各走者</w:t>
            </w:r>
            <w:r>
              <w:rPr>
                <w:rFonts w:ascii="HGP教科書体" w:eastAsia="HGP教科書体" w:hAnsi="游明朝" w:cs="Times New Roman" w:hint="eastAsia"/>
              </w:rPr>
              <w:t>が走る</w:t>
            </w:r>
            <w:r w:rsidRPr="004A1F39">
              <w:rPr>
                <w:rFonts w:ascii="HGP教科書体" w:eastAsia="HGP教科書体" w:hAnsi="游明朝" w:cs="Times New Roman" w:hint="eastAsia"/>
              </w:rPr>
              <w:t>距離</w:t>
            </w:r>
            <w:r>
              <w:rPr>
                <w:rFonts w:ascii="HGP教科書体" w:eastAsia="HGP教科書体" w:hAnsi="游明朝" w:cs="Times New Roman" w:hint="eastAsia"/>
              </w:rPr>
              <w:t>に応じて</w:t>
            </w:r>
            <w:r w:rsidRPr="004A1F39">
              <w:rPr>
                <w:rFonts w:ascii="HGP教科書体" w:eastAsia="HGP教科書体" w:hAnsi="游明朝" w:cs="Times New Roman" w:hint="eastAsia"/>
              </w:rPr>
              <w:t>適用</w:t>
            </w:r>
            <w:r>
              <w:rPr>
                <w:rFonts w:ascii="HGP教科書体" w:eastAsia="HGP教科書体" w:hAnsi="游明朝" w:cs="Times New Roman" w:hint="eastAsia"/>
              </w:rPr>
              <w:t>す</w:t>
            </w:r>
            <w:r w:rsidRPr="004A1F39">
              <w:rPr>
                <w:rFonts w:ascii="HGP教科書体" w:eastAsia="HGP教科書体" w:hAnsi="游明朝" w:cs="Times New Roman" w:hint="eastAsia"/>
              </w:rPr>
              <w:t>る。</w:t>
            </w:r>
          </w:p>
        </w:tc>
      </w:tr>
      <w:tr w:rsidR="00A53108" w:rsidRPr="005072B1" w14:paraId="415CF379" w14:textId="77777777" w:rsidTr="007764A9">
        <w:tc>
          <w:tcPr>
            <w:tcW w:w="2835" w:type="dxa"/>
          </w:tcPr>
          <w:p w14:paraId="0C73F199" w14:textId="77777777" w:rsidR="00A53108" w:rsidRPr="004A1F39" w:rsidRDefault="00A53108" w:rsidP="007764A9">
            <w:pPr>
              <w:rPr>
                <w:rFonts w:ascii="HGP教科書体" w:eastAsia="HGP教科書体" w:hAnsi="游明朝" w:cs="Times New Roman"/>
              </w:rPr>
            </w:pPr>
            <w:r>
              <w:rPr>
                <w:rFonts w:ascii="HGP教科書体" w:eastAsia="HGP教科書体" w:hAnsi="游明朝" w:cs="Times New Roman" w:hint="eastAsia"/>
              </w:rPr>
              <w:t>フィールド種目（三段跳を除く）</w:t>
            </w:r>
          </w:p>
        </w:tc>
        <w:tc>
          <w:tcPr>
            <w:tcW w:w="2290" w:type="dxa"/>
          </w:tcPr>
          <w:p w14:paraId="570842BD" w14:textId="77777777" w:rsidR="00A53108" w:rsidRPr="004A1F39" w:rsidRDefault="00A53108" w:rsidP="007764A9">
            <w:pPr>
              <w:rPr>
                <w:rFonts w:ascii="HGP教科書体" w:eastAsia="HGP教科書体" w:hAnsi="游明朝" w:cs="Times New Roman"/>
              </w:rPr>
            </w:pPr>
            <w:r>
              <w:rPr>
                <w:rFonts w:ascii="HGP教科書体" w:eastAsia="HGP教科書体" w:hAnsi="游明朝" w:cs="Times New Roman" w:hint="eastAsia"/>
              </w:rPr>
              <w:t>20m</w:t>
            </w:r>
            <w:r>
              <w:rPr>
                <w:rFonts w:ascii="HGP教科書体" w:eastAsia="HGP教科書体" w:hAnsi="游明朝" w:cs="Times New Roman"/>
              </w:rPr>
              <w:t>m</w:t>
            </w:r>
          </w:p>
        </w:tc>
        <w:tc>
          <w:tcPr>
            <w:tcW w:w="3664" w:type="dxa"/>
          </w:tcPr>
          <w:p w14:paraId="72F5236D" w14:textId="0AA0CEC1" w:rsidR="00A53108" w:rsidRPr="004A1F39" w:rsidRDefault="00990409" w:rsidP="007764A9">
            <w:pPr>
              <w:rPr>
                <w:rFonts w:ascii="HGP教科書体" w:eastAsia="HGP教科書体" w:hAnsi="游明朝" w:cs="Times New Roman"/>
              </w:rPr>
            </w:pPr>
            <w:r>
              <w:rPr>
                <w:rFonts w:ascii="HGP教科書体" w:eastAsia="HGP教科書体" w:hAnsi="游明朝" w:cs="Times New Roman" w:hint="eastAsia"/>
              </w:rPr>
              <w:t>すべ</w:t>
            </w:r>
            <w:r w:rsidR="00A53108" w:rsidRPr="00AF36EB">
              <w:rPr>
                <w:rFonts w:ascii="HGP教科書体" w:eastAsia="HGP教科書体" w:hAnsi="游明朝" w:cs="Times New Roman"/>
              </w:rPr>
              <w:t>ての投てき種目、高さの跳躍</w:t>
            </w:r>
            <w:r w:rsidR="00FA02BD">
              <w:rPr>
                <w:rFonts w:ascii="HGP教科書体" w:eastAsia="HGP教科書体" w:hAnsi="游明朝" w:cs="Times New Roman" w:hint="eastAsia"/>
              </w:rPr>
              <w:t>、</w:t>
            </w:r>
            <w:r w:rsidR="00E31F99">
              <w:rPr>
                <w:rFonts w:ascii="HGP教科書体" w:eastAsia="HGP教科書体" w:hAnsi="游明朝" w:cs="Times New Roman" w:hint="eastAsia"/>
              </w:rPr>
              <w:t>およ</w:t>
            </w:r>
            <w:r w:rsidR="00A53108" w:rsidRPr="00AF36EB">
              <w:rPr>
                <w:rFonts w:ascii="HGP教科書体" w:eastAsia="HGP教科書体" w:hAnsi="游明朝" w:cs="Times New Roman"/>
              </w:rPr>
              <w:t>び三段跳を除く長さの跳躍種目に適用</w:t>
            </w:r>
            <w:r w:rsidR="00A53108">
              <w:rPr>
                <w:rFonts w:ascii="HGP教科書体" w:eastAsia="HGP教科書体" w:hAnsi="游明朝" w:cs="Times New Roman" w:hint="eastAsia"/>
              </w:rPr>
              <w:t>する</w:t>
            </w:r>
            <w:r w:rsidR="00A53108" w:rsidRPr="00AF36EB">
              <w:rPr>
                <w:rFonts w:ascii="HGP教科書体" w:eastAsia="HGP教科書体" w:hAnsi="游明朝" w:cs="Times New Roman"/>
              </w:rPr>
              <w:t>。</w:t>
            </w:r>
            <w:r w:rsidR="003B410F">
              <w:rPr>
                <w:rFonts w:ascii="HGP教科書体" w:eastAsia="HGP教科書体" w:hAnsi="游明朝" w:cs="Times New Roman" w:hint="eastAsia"/>
              </w:rPr>
              <w:t>すべ</w:t>
            </w:r>
            <w:r w:rsidR="00A53108" w:rsidRPr="00AF36EB">
              <w:rPr>
                <w:rFonts w:ascii="HGP教科書体" w:eastAsia="HGP教科書体" w:hAnsi="游明朝" w:cs="Times New Roman"/>
              </w:rPr>
              <w:t>てのフィールド種目において、</w:t>
            </w:r>
            <w:r w:rsidR="00E97634">
              <w:rPr>
                <w:rFonts w:ascii="HGP教科書体" w:eastAsia="HGP教科書体" w:hAnsi="游明朝" w:cs="Times New Roman" w:hint="eastAsia"/>
              </w:rPr>
              <w:t>靴</w:t>
            </w:r>
            <w:r w:rsidR="00A53108" w:rsidRPr="00AF36EB">
              <w:rPr>
                <w:rFonts w:ascii="HGP教科書体" w:eastAsia="HGP教科書体" w:hAnsi="游明朝" w:cs="Times New Roman"/>
              </w:rPr>
              <w:t>の前の部分の中心点の</w:t>
            </w:r>
            <w:r w:rsidR="00A53108">
              <w:rPr>
                <w:rFonts w:ascii="HGP教科書体" w:eastAsia="HGP教科書体" w:hAnsi="游明朝" w:cs="Times New Roman" w:hint="eastAsia"/>
              </w:rPr>
              <w:t>靴底の</w:t>
            </w:r>
            <w:r w:rsidR="00A53108" w:rsidRPr="00AF36EB">
              <w:rPr>
                <w:rFonts w:ascii="HGP教科書体" w:eastAsia="HGP教科書体" w:hAnsi="游明朝" w:cs="Times New Roman"/>
              </w:rPr>
              <w:t>厚さは、かかとの中心点の</w:t>
            </w:r>
            <w:r w:rsidR="00A53108">
              <w:rPr>
                <w:rFonts w:ascii="HGP教科書体" w:eastAsia="HGP教科書体" w:hAnsi="游明朝" w:cs="Times New Roman" w:hint="eastAsia"/>
              </w:rPr>
              <w:t>靴底の</w:t>
            </w:r>
            <w:r w:rsidR="00A53108" w:rsidRPr="00AF36EB">
              <w:rPr>
                <w:rFonts w:ascii="HGP教科書体" w:eastAsia="HGP教科書体" w:hAnsi="游明朝" w:cs="Times New Roman"/>
              </w:rPr>
              <w:t>厚さを超えてはならない。</w:t>
            </w:r>
          </w:p>
        </w:tc>
      </w:tr>
      <w:tr w:rsidR="00A53108" w:rsidRPr="005072B1" w14:paraId="6882328B" w14:textId="77777777" w:rsidTr="007764A9">
        <w:tc>
          <w:tcPr>
            <w:tcW w:w="2835" w:type="dxa"/>
          </w:tcPr>
          <w:p w14:paraId="25F551EF" w14:textId="77777777" w:rsidR="00A53108" w:rsidRDefault="00A53108" w:rsidP="007764A9">
            <w:pPr>
              <w:rPr>
                <w:rFonts w:ascii="HGP教科書体" w:eastAsia="HGP教科書体" w:hAnsi="游明朝" w:cs="Times New Roman"/>
              </w:rPr>
            </w:pPr>
            <w:r w:rsidRPr="00344255">
              <w:rPr>
                <w:rFonts w:ascii="HGP教科書体" w:eastAsia="HGP教科書体" w:hAnsi="游明朝" w:cs="Times New Roman"/>
              </w:rPr>
              <w:t>三段跳</w:t>
            </w:r>
          </w:p>
        </w:tc>
        <w:tc>
          <w:tcPr>
            <w:tcW w:w="2290" w:type="dxa"/>
          </w:tcPr>
          <w:p w14:paraId="4F5503A8" w14:textId="2A9972BF" w:rsidR="00A53108" w:rsidRDefault="00A53108" w:rsidP="007764A9">
            <w:pPr>
              <w:rPr>
                <w:rFonts w:ascii="HGP教科書体" w:eastAsia="HGP教科書体" w:hAnsi="游明朝" w:cs="Times New Roman"/>
              </w:rPr>
            </w:pPr>
            <w:r w:rsidRPr="00344255">
              <w:rPr>
                <w:rFonts w:ascii="HGP教科書体" w:eastAsia="HGP教科書体" w:hAnsi="游明朝" w:cs="Times New Roman"/>
              </w:rPr>
              <w:t>2</w:t>
            </w:r>
            <w:r w:rsidR="006907EB">
              <w:rPr>
                <w:rFonts w:ascii="HGP教科書体" w:eastAsia="HGP教科書体" w:hAnsi="游明朝" w:cs="Times New Roman" w:hint="eastAsia"/>
              </w:rPr>
              <w:t>5</w:t>
            </w:r>
            <w:r w:rsidRPr="00344255">
              <w:rPr>
                <w:rFonts w:ascii="HGP教科書体" w:eastAsia="HGP教科書体" w:hAnsi="游明朝" w:cs="Times New Roman"/>
              </w:rPr>
              <w:t>mm</w:t>
            </w:r>
          </w:p>
        </w:tc>
        <w:tc>
          <w:tcPr>
            <w:tcW w:w="3664" w:type="dxa"/>
          </w:tcPr>
          <w:p w14:paraId="0B7A28F7" w14:textId="247C85C6" w:rsidR="00A53108" w:rsidRPr="00AF36EB" w:rsidRDefault="0005692F" w:rsidP="007764A9">
            <w:pPr>
              <w:rPr>
                <w:rFonts w:ascii="HGP教科書体" w:eastAsia="HGP教科書体" w:hAnsi="游明朝" w:cs="Times New Roman"/>
              </w:rPr>
            </w:pPr>
            <w:r>
              <w:rPr>
                <w:rFonts w:ascii="HGP教科書体" w:eastAsia="HGP教科書体" w:hAnsi="游明朝" w:cs="Times New Roman" w:hint="eastAsia"/>
              </w:rPr>
              <w:t>靴</w:t>
            </w:r>
            <w:r w:rsidR="00A53108" w:rsidRPr="00344255">
              <w:rPr>
                <w:rFonts w:ascii="HGP教科書体" w:eastAsia="HGP教科書体" w:hAnsi="游明朝" w:cs="Times New Roman"/>
              </w:rPr>
              <w:t>の前の部分の中心点の</w:t>
            </w:r>
            <w:r w:rsidR="00A53108">
              <w:rPr>
                <w:rFonts w:ascii="HGP教科書体" w:eastAsia="HGP教科書体" w:hAnsi="游明朝" w:cs="Times New Roman" w:hint="eastAsia"/>
              </w:rPr>
              <w:t>靴底の</w:t>
            </w:r>
            <w:r w:rsidR="00A53108" w:rsidRPr="00344255">
              <w:rPr>
                <w:rFonts w:ascii="HGP教科書体" w:eastAsia="HGP教科書体" w:hAnsi="游明朝" w:cs="Times New Roman"/>
              </w:rPr>
              <w:t>厚さは、かかとの中心点の</w:t>
            </w:r>
            <w:r w:rsidR="00A53108">
              <w:rPr>
                <w:rFonts w:ascii="HGP教科書体" w:eastAsia="HGP教科書体" w:hAnsi="游明朝" w:cs="Times New Roman" w:hint="eastAsia"/>
              </w:rPr>
              <w:t>靴底の</w:t>
            </w:r>
            <w:r w:rsidR="00A53108" w:rsidRPr="00344255">
              <w:rPr>
                <w:rFonts w:ascii="HGP教科書体" w:eastAsia="HGP教科書体" w:hAnsi="游明朝" w:cs="Times New Roman"/>
              </w:rPr>
              <w:t>厚さを超えてはならない。</w:t>
            </w:r>
          </w:p>
        </w:tc>
      </w:tr>
    </w:tbl>
    <w:p w14:paraId="7941843B" w14:textId="77777777" w:rsidR="00E55F91" w:rsidRPr="00A53108" w:rsidRDefault="00E55F91" w:rsidP="00A53108">
      <w:pPr>
        <w:autoSpaceDE w:val="0"/>
        <w:autoSpaceDN w:val="0"/>
        <w:adjustRightInd w:val="0"/>
        <w:rPr>
          <w:rFonts w:ascii="HGP教科書体" w:eastAsia="HGP教科書体" w:hAnsi="ＭＳ 明朝"/>
          <w:szCs w:val="21"/>
        </w:rPr>
      </w:pPr>
    </w:p>
    <w:p w14:paraId="1FA8991A" w14:textId="3923457C" w:rsidR="00EB1AA8" w:rsidRDefault="00EB1AA8" w:rsidP="00EB1AA8">
      <w:pPr>
        <w:pStyle w:val="Default"/>
        <w:rPr>
          <w:rFonts w:ascii="HGP教科書体" w:eastAsia="HGP教科書体"/>
          <w:b/>
          <w:bCs/>
          <w:color w:val="auto"/>
          <w:sz w:val="21"/>
          <w:szCs w:val="21"/>
        </w:rPr>
      </w:pPr>
      <w:r w:rsidRPr="00EB1AA8">
        <w:rPr>
          <w:rFonts w:ascii="HGP教科書体" w:eastAsia="HGP教科書体" w:hint="eastAsia"/>
          <w:b/>
          <w:bCs/>
          <w:color w:val="auto"/>
          <w:sz w:val="21"/>
          <w:szCs w:val="21"/>
        </w:rPr>
        <w:t>5．</w:t>
      </w:r>
      <w:r w:rsidR="00A53108">
        <w:rPr>
          <w:rFonts w:ascii="HGP教科書体" w:eastAsia="HGP教科書体" w:hint="eastAsia"/>
          <w:b/>
          <w:bCs/>
          <w:color w:val="auto"/>
          <w:sz w:val="21"/>
          <w:szCs w:val="21"/>
        </w:rPr>
        <w:t>不出場</w:t>
      </w:r>
      <w:r w:rsidRPr="00EB1AA8">
        <w:rPr>
          <w:rFonts w:ascii="HGP教科書体" w:eastAsia="HGP教科書体" w:hint="eastAsia"/>
          <w:b/>
          <w:bCs/>
          <w:color w:val="auto"/>
          <w:sz w:val="21"/>
          <w:szCs w:val="21"/>
        </w:rPr>
        <w:t>について</w:t>
      </w:r>
    </w:p>
    <w:p w14:paraId="4DB3C789" w14:textId="69C59685" w:rsidR="00EB1AA8" w:rsidRPr="00EB1AA8" w:rsidRDefault="00EB1AA8" w:rsidP="00E55F91">
      <w:pPr>
        <w:pStyle w:val="Default"/>
        <w:ind w:leftChars="150" w:left="315"/>
        <w:rPr>
          <w:rFonts w:ascii="HGP教科書体" w:eastAsia="HGP教科書体"/>
          <w:color w:val="auto"/>
          <w:sz w:val="21"/>
          <w:szCs w:val="21"/>
        </w:rPr>
      </w:pPr>
      <w:r w:rsidRPr="00EB1AA8">
        <w:rPr>
          <w:rFonts w:ascii="HGP教科書体" w:eastAsia="HGP教科書体" w:hint="eastAsia"/>
          <w:color w:val="auto"/>
          <w:sz w:val="21"/>
          <w:szCs w:val="21"/>
        </w:rPr>
        <w:t>大会の運営を円滑に進めるため、競技者は不出場を極力避けること。やむを得ず不出場となる場合は、以下の要領で申し出ること。</w:t>
      </w:r>
      <w:r w:rsidRPr="00E55F91">
        <w:rPr>
          <w:rFonts w:ascii="HGP教科書体" w:eastAsia="HGP教科書体" w:hint="eastAsia"/>
          <w:b/>
          <w:bCs/>
          <w:color w:val="auto"/>
          <w:sz w:val="21"/>
          <w:szCs w:val="21"/>
          <w:u w:val="single"/>
        </w:rPr>
        <w:t>無断での不出場に対しては、その競技者の今後の本連盟主催大会の出場を認めない等の厳しい処分を課す場合があるので、十分に注意すること</w:t>
      </w:r>
      <w:r w:rsidRPr="00EB1AA8">
        <w:rPr>
          <w:rFonts w:ascii="HGP教科書体" w:eastAsia="HGP教科書体" w:hint="eastAsia"/>
          <w:color w:val="auto"/>
          <w:sz w:val="21"/>
          <w:szCs w:val="21"/>
        </w:rPr>
        <w:t xml:space="preserve">。 </w:t>
      </w:r>
    </w:p>
    <w:p w14:paraId="223AD1A3" w14:textId="096AA8DC" w:rsidR="00EB1AA8" w:rsidRPr="00EB1AA8" w:rsidRDefault="00E55F91" w:rsidP="00E55F91">
      <w:pPr>
        <w:pStyle w:val="Default"/>
        <w:ind w:leftChars="150" w:left="630" w:hangingChars="150" w:hanging="315"/>
        <w:rPr>
          <w:rFonts w:ascii="HGP教科書体" w:eastAsia="HGP教科書体"/>
          <w:color w:val="auto"/>
          <w:sz w:val="21"/>
          <w:szCs w:val="21"/>
        </w:rPr>
      </w:pPr>
      <w:r>
        <w:rPr>
          <w:rFonts w:ascii="HGP教科書体" w:eastAsia="HGP教科書体" w:hint="eastAsia"/>
          <w:color w:val="auto"/>
          <w:sz w:val="21"/>
          <w:szCs w:val="21"/>
        </w:rPr>
        <w:t>(</w:t>
      </w:r>
      <w:r w:rsidR="00EB1AA8" w:rsidRPr="00EB1AA8">
        <w:rPr>
          <w:rFonts w:ascii="HGP教科書体" w:eastAsia="HGP教科書体" w:hint="eastAsia"/>
          <w:color w:val="auto"/>
          <w:sz w:val="21"/>
          <w:szCs w:val="21"/>
        </w:rPr>
        <w:t xml:space="preserve">1) </w:t>
      </w:r>
      <w:r w:rsidR="00123E84">
        <w:rPr>
          <w:rFonts w:ascii="HGP教科書体" w:eastAsia="HGP教科書体" w:hint="eastAsia"/>
          <w:b/>
          <w:bCs/>
          <w:color w:val="auto"/>
          <w:sz w:val="21"/>
          <w:szCs w:val="21"/>
          <w:u w:val="single"/>
        </w:rPr>
        <w:t>7</w:t>
      </w:r>
      <w:r w:rsidR="00EB1AA8" w:rsidRPr="00E55F91">
        <w:rPr>
          <w:rFonts w:ascii="HGP教科書体" w:eastAsia="HGP教科書体" w:hint="eastAsia"/>
          <w:b/>
          <w:bCs/>
          <w:color w:val="auto"/>
          <w:sz w:val="21"/>
          <w:szCs w:val="21"/>
          <w:u w:val="single"/>
        </w:rPr>
        <w:t>月</w:t>
      </w:r>
      <w:r w:rsidR="00123E84">
        <w:rPr>
          <w:rFonts w:ascii="HGP教科書体" w:eastAsia="HGP教科書体" w:hint="eastAsia"/>
          <w:b/>
          <w:bCs/>
          <w:color w:val="auto"/>
          <w:sz w:val="21"/>
          <w:szCs w:val="21"/>
          <w:u w:val="single"/>
        </w:rPr>
        <w:t>1</w:t>
      </w:r>
      <w:r w:rsidR="00EB1AA8" w:rsidRPr="00E55F91">
        <w:rPr>
          <w:rFonts w:ascii="HGP教科書体" w:eastAsia="HGP教科書体" w:hint="eastAsia"/>
          <w:b/>
          <w:bCs/>
          <w:color w:val="auto"/>
          <w:sz w:val="21"/>
          <w:szCs w:val="21"/>
          <w:u w:val="single"/>
        </w:rPr>
        <w:t>日(月)</w:t>
      </w:r>
      <w:r w:rsidR="00EB1AA8" w:rsidRPr="00EB1AA8">
        <w:rPr>
          <w:rFonts w:ascii="HGP教科書体" w:eastAsia="HGP教科書体" w:hint="eastAsia"/>
          <w:color w:val="auto"/>
          <w:sz w:val="21"/>
          <w:szCs w:val="21"/>
        </w:rPr>
        <w:t>までに不出場となることが決まっている場合は、本連盟ホームページから不出場届をダウンロードし、</w:t>
      </w:r>
      <w:r w:rsidR="00123E84">
        <w:rPr>
          <w:rFonts w:ascii="HGP教科書体" w:eastAsia="HGP教科書体" w:hint="eastAsia"/>
          <w:b/>
          <w:bCs/>
          <w:color w:val="auto"/>
          <w:sz w:val="21"/>
          <w:szCs w:val="21"/>
          <w:u w:val="single"/>
        </w:rPr>
        <w:t>7</w:t>
      </w:r>
      <w:r w:rsidR="00EB1AA8" w:rsidRPr="00E55F91">
        <w:rPr>
          <w:rFonts w:ascii="HGP教科書体" w:eastAsia="HGP教科書体" w:hint="eastAsia"/>
          <w:b/>
          <w:bCs/>
          <w:color w:val="auto"/>
          <w:sz w:val="21"/>
          <w:szCs w:val="21"/>
          <w:u w:val="single"/>
        </w:rPr>
        <w:t>月</w:t>
      </w:r>
      <w:r w:rsidR="00123E84">
        <w:rPr>
          <w:rFonts w:ascii="HGP教科書体" w:eastAsia="HGP教科書体" w:hint="eastAsia"/>
          <w:b/>
          <w:bCs/>
          <w:color w:val="auto"/>
          <w:sz w:val="21"/>
          <w:szCs w:val="21"/>
          <w:u w:val="single"/>
        </w:rPr>
        <w:t>1</w:t>
      </w:r>
      <w:r w:rsidR="00EB1AA8" w:rsidRPr="00E55F91">
        <w:rPr>
          <w:rFonts w:ascii="HGP教科書体" w:eastAsia="HGP教科書体" w:hint="eastAsia"/>
          <w:b/>
          <w:bCs/>
          <w:color w:val="auto"/>
          <w:sz w:val="21"/>
          <w:szCs w:val="21"/>
          <w:u w:val="single"/>
        </w:rPr>
        <w:t>日(月) 23：59</w:t>
      </w:r>
      <w:r w:rsidR="00EB1AA8" w:rsidRPr="00EB1AA8">
        <w:rPr>
          <w:rFonts w:ascii="HGP教科書体" w:eastAsia="HGP教科書体" w:hint="eastAsia"/>
          <w:color w:val="auto"/>
          <w:sz w:val="21"/>
          <w:szCs w:val="21"/>
        </w:rPr>
        <w:t>までに本連盟へ FAX で送付すること</w:t>
      </w:r>
      <w:r w:rsidR="00EB1AA8" w:rsidRPr="00286104">
        <w:rPr>
          <w:rFonts w:ascii="HGP教科書体" w:eastAsia="HGP教科書体" w:hint="eastAsia"/>
          <w:b/>
          <w:bCs/>
          <w:color w:val="auto"/>
          <w:sz w:val="21"/>
          <w:szCs w:val="21"/>
        </w:rPr>
        <w:t>（</w:t>
      </w:r>
      <w:r w:rsidR="00EB1AA8" w:rsidRPr="00E55F91">
        <w:rPr>
          <w:rFonts w:ascii="HGP教科書体" w:eastAsia="HGP教科書体" w:hint="eastAsia"/>
          <w:b/>
          <w:bCs/>
          <w:color w:val="auto"/>
          <w:sz w:val="21"/>
          <w:szCs w:val="21"/>
          <w:u w:val="single"/>
        </w:rPr>
        <w:t>郵送は不可</w:t>
      </w:r>
      <w:r w:rsidR="00EB1AA8" w:rsidRPr="00286104">
        <w:rPr>
          <w:rFonts w:ascii="HGP教科書体" w:eastAsia="HGP教科書体" w:hint="eastAsia"/>
          <w:b/>
          <w:bCs/>
          <w:color w:val="auto"/>
          <w:sz w:val="21"/>
          <w:szCs w:val="21"/>
        </w:rPr>
        <w:t>）</w:t>
      </w:r>
      <w:r w:rsidR="00EB1AA8" w:rsidRPr="00EB1AA8">
        <w:rPr>
          <w:rFonts w:ascii="HGP教科書体" w:eastAsia="HGP教科書体" w:hint="eastAsia"/>
          <w:color w:val="auto"/>
          <w:sz w:val="21"/>
          <w:szCs w:val="21"/>
        </w:rPr>
        <w:t xml:space="preserve">。 </w:t>
      </w:r>
    </w:p>
    <w:p w14:paraId="4669AFE0" w14:textId="225A5638" w:rsidR="006A59F1" w:rsidRPr="001B5EA6" w:rsidRDefault="00EB1AA8" w:rsidP="001B5EA6">
      <w:pPr>
        <w:pStyle w:val="Default"/>
        <w:ind w:leftChars="150" w:left="630" w:hangingChars="150" w:hanging="315"/>
        <w:rPr>
          <w:rFonts w:ascii="HGP教科書体" w:eastAsia="HGP教科書体"/>
          <w:b/>
          <w:bCs/>
          <w:color w:val="auto"/>
          <w:sz w:val="21"/>
          <w:szCs w:val="21"/>
          <w:u w:val="single"/>
        </w:rPr>
      </w:pPr>
      <w:r w:rsidRPr="00EB1AA8">
        <w:rPr>
          <w:rFonts w:ascii="HGP教科書体" w:eastAsia="HGP教科書体" w:hint="eastAsia"/>
          <w:color w:val="auto"/>
          <w:sz w:val="21"/>
          <w:szCs w:val="21"/>
        </w:rPr>
        <w:t xml:space="preserve">(2) </w:t>
      </w:r>
      <w:r w:rsidR="00123E84">
        <w:rPr>
          <w:rFonts w:ascii="HGP教科書体" w:eastAsia="HGP教科書体" w:hint="eastAsia"/>
          <w:b/>
          <w:bCs/>
          <w:color w:val="auto"/>
          <w:sz w:val="21"/>
          <w:szCs w:val="21"/>
          <w:u w:val="single"/>
        </w:rPr>
        <w:t>7</w:t>
      </w:r>
      <w:r w:rsidRPr="00E55F91">
        <w:rPr>
          <w:rFonts w:ascii="HGP教科書体" w:eastAsia="HGP教科書体" w:hint="eastAsia"/>
          <w:b/>
          <w:bCs/>
          <w:color w:val="auto"/>
          <w:sz w:val="21"/>
          <w:szCs w:val="21"/>
          <w:u w:val="single"/>
        </w:rPr>
        <w:t>月</w:t>
      </w:r>
      <w:r w:rsidR="00123E84">
        <w:rPr>
          <w:rFonts w:ascii="HGP教科書体" w:eastAsia="HGP教科書体" w:hint="eastAsia"/>
          <w:b/>
          <w:bCs/>
          <w:color w:val="auto"/>
          <w:sz w:val="21"/>
          <w:szCs w:val="21"/>
          <w:u w:val="single"/>
        </w:rPr>
        <w:t>2</w:t>
      </w:r>
      <w:r w:rsidRPr="00E55F91">
        <w:rPr>
          <w:rFonts w:ascii="HGP教科書体" w:eastAsia="HGP教科書体" w:hint="eastAsia"/>
          <w:b/>
          <w:bCs/>
          <w:color w:val="auto"/>
          <w:sz w:val="21"/>
          <w:szCs w:val="21"/>
          <w:u w:val="single"/>
        </w:rPr>
        <w:t>日（火）</w:t>
      </w:r>
      <w:r w:rsidRPr="00EB1AA8">
        <w:rPr>
          <w:rFonts w:ascii="HGP教科書体" w:eastAsia="HGP教科書体" w:hint="eastAsia"/>
          <w:color w:val="auto"/>
          <w:sz w:val="21"/>
          <w:szCs w:val="21"/>
        </w:rPr>
        <w:t>以降に不出場となることが決まった場合には、大会当日、不出場届</w:t>
      </w:r>
      <w:r w:rsidR="00E55F91">
        <w:rPr>
          <w:rFonts w:ascii="HGP教科書体" w:eastAsia="HGP教科書体" w:hint="eastAsia"/>
          <w:color w:val="auto"/>
          <w:sz w:val="21"/>
          <w:szCs w:val="21"/>
        </w:rPr>
        <w:t>（</w:t>
      </w:r>
      <w:r w:rsidR="001F72C6">
        <w:rPr>
          <w:rFonts w:ascii="HGP教科書体" w:eastAsia="HGP教科書体" w:hint="eastAsia"/>
          <w:color w:val="auto"/>
          <w:sz w:val="21"/>
          <w:szCs w:val="21"/>
        </w:rPr>
        <w:t>TIC</w:t>
      </w:r>
      <w:r w:rsidR="00E55F91" w:rsidRPr="00EB1AA8">
        <w:rPr>
          <w:rFonts w:ascii="HGP教科書体" w:eastAsia="HGP教科書体" w:hint="eastAsia"/>
          <w:color w:val="auto"/>
          <w:sz w:val="21"/>
          <w:szCs w:val="21"/>
        </w:rPr>
        <w:t>で配付</w:t>
      </w:r>
      <w:r w:rsidR="00E55F91">
        <w:rPr>
          <w:rFonts w:ascii="HGP教科書体" w:eastAsia="HGP教科書体" w:hint="eastAsia"/>
          <w:color w:val="auto"/>
          <w:sz w:val="21"/>
          <w:szCs w:val="21"/>
        </w:rPr>
        <w:t>）</w:t>
      </w:r>
      <w:r w:rsidRPr="00EB1AA8">
        <w:rPr>
          <w:rFonts w:ascii="HGP教科書体" w:eastAsia="HGP教科書体" w:hint="eastAsia"/>
          <w:color w:val="auto"/>
          <w:sz w:val="21"/>
          <w:szCs w:val="21"/>
        </w:rPr>
        <w:t>に必要事項を記入して、</w:t>
      </w:r>
      <w:r w:rsidRPr="00E55F91">
        <w:rPr>
          <w:rFonts w:ascii="HGP教科書体" w:eastAsia="HGP教科書体" w:hint="eastAsia"/>
          <w:b/>
          <w:bCs/>
          <w:color w:val="auto"/>
          <w:sz w:val="21"/>
          <w:szCs w:val="21"/>
          <w:u w:val="single"/>
        </w:rPr>
        <w:t>招集所（</w:t>
      </w:r>
      <w:r w:rsidR="00123E84">
        <w:rPr>
          <w:rFonts w:ascii="HGP教科書体" w:eastAsia="HGP教科書体" w:hint="eastAsia"/>
          <w:b/>
          <w:bCs/>
          <w:color w:val="auto"/>
          <w:sz w:val="21"/>
          <w:szCs w:val="21"/>
          <w:u w:val="single"/>
        </w:rPr>
        <w:t>本競技場正面玄関</w:t>
      </w:r>
      <w:r w:rsidR="00CA67AC">
        <w:rPr>
          <w:rFonts w:ascii="HGP教科書体" w:eastAsia="HGP教科書体" w:hint="eastAsia"/>
          <w:b/>
          <w:bCs/>
          <w:color w:val="auto"/>
          <w:sz w:val="21"/>
          <w:szCs w:val="21"/>
          <w:u w:val="single"/>
        </w:rPr>
        <w:t>横</w:t>
      </w:r>
      <w:r w:rsidRPr="00E55F91">
        <w:rPr>
          <w:rFonts w:ascii="HGP教科書体" w:eastAsia="HGP教科書体" w:hint="eastAsia"/>
          <w:b/>
          <w:bCs/>
          <w:color w:val="auto"/>
          <w:sz w:val="21"/>
          <w:szCs w:val="21"/>
          <w:u w:val="single"/>
        </w:rPr>
        <w:t>）と</w:t>
      </w:r>
      <w:r w:rsidR="001F72C6">
        <w:rPr>
          <w:rFonts w:ascii="HGP教科書体" w:eastAsia="HGP教科書体" w:hint="eastAsia"/>
          <w:b/>
          <w:bCs/>
          <w:color w:val="auto"/>
          <w:sz w:val="21"/>
          <w:szCs w:val="21"/>
          <w:u w:val="single"/>
        </w:rPr>
        <w:t>TIC</w:t>
      </w:r>
      <w:r w:rsidR="00E55F91" w:rsidRPr="00E55F91">
        <w:rPr>
          <w:rFonts w:ascii="HGP教科書体" w:eastAsia="HGP教科書体" w:hint="eastAsia"/>
          <w:b/>
          <w:bCs/>
          <w:color w:val="auto"/>
          <w:sz w:val="21"/>
          <w:szCs w:val="21"/>
          <w:u w:val="single"/>
        </w:rPr>
        <w:t>（陸上競技場玄関ホール付近）</w:t>
      </w:r>
      <w:r w:rsidRPr="00E55F91">
        <w:rPr>
          <w:rFonts w:ascii="HGP教科書体" w:eastAsia="HGP教科書体" w:hint="eastAsia"/>
          <w:b/>
          <w:bCs/>
          <w:color w:val="auto"/>
          <w:sz w:val="21"/>
          <w:szCs w:val="21"/>
          <w:u w:val="single"/>
        </w:rPr>
        <w:t>の 2 カ所に提出</w:t>
      </w:r>
      <w:r w:rsidRPr="00EB1AA8">
        <w:rPr>
          <w:rFonts w:ascii="HGP教科書体" w:eastAsia="HGP教科書体" w:hint="eastAsia"/>
          <w:color w:val="auto"/>
          <w:sz w:val="21"/>
          <w:szCs w:val="21"/>
        </w:rPr>
        <w:t>し、承認を得ること。</w:t>
      </w:r>
      <w:r w:rsidRPr="00D418F7">
        <w:rPr>
          <w:rFonts w:ascii="HGP教科書体" w:eastAsia="HGP教科書体" w:hint="eastAsia"/>
          <w:b/>
          <w:bCs/>
          <w:color w:val="auto"/>
          <w:sz w:val="21"/>
          <w:szCs w:val="21"/>
          <w:u w:val="single"/>
        </w:rPr>
        <w:t>なお、この手続きを行えば、その競技者はそれ以降の競技に出場できる。</w:t>
      </w:r>
      <w:r w:rsidR="00D418F7" w:rsidRPr="00EB3B39">
        <w:rPr>
          <w:rFonts w:ascii="HGP教科書体" w:eastAsia="HGP教科書体" w:hint="eastAsia"/>
          <w:b/>
          <w:bCs/>
          <w:color w:val="auto"/>
          <w:sz w:val="21"/>
          <w:szCs w:val="21"/>
          <w:u w:val="single"/>
        </w:rPr>
        <w:t>（TR4.4を適用しない）</w:t>
      </w:r>
    </w:p>
    <w:p w14:paraId="06CC5737" w14:textId="6A1B5A7B" w:rsidR="00A53108" w:rsidRDefault="002B303A" w:rsidP="00A53108">
      <w:pPr>
        <w:pStyle w:val="Default"/>
        <w:rPr>
          <w:rFonts w:ascii="HGP教科書体" w:eastAsia="HGP教科書体"/>
          <w:sz w:val="21"/>
          <w:szCs w:val="21"/>
        </w:rPr>
      </w:pPr>
      <w:r>
        <w:rPr>
          <w:rFonts w:ascii="HGP教科書体" w:eastAsia="HGP教科書体"/>
          <w:b/>
          <w:sz w:val="21"/>
          <w:szCs w:val="21"/>
        </w:rPr>
        <w:t>6</w:t>
      </w:r>
      <w:r w:rsidR="00A53108" w:rsidRPr="00430525">
        <w:rPr>
          <w:rFonts w:ascii="HGP教科書体" w:eastAsia="HGP教科書体" w:hint="eastAsia"/>
          <w:b/>
          <w:sz w:val="21"/>
          <w:szCs w:val="21"/>
        </w:rPr>
        <w:t xml:space="preserve">． </w:t>
      </w:r>
      <w:r w:rsidR="00A53108" w:rsidRPr="00430525">
        <w:rPr>
          <w:rFonts w:ascii="HGP教科書体" w:eastAsia="HGP教科書体" w:hAnsi="ＭＳ 明朝" w:hint="eastAsia"/>
          <w:b/>
          <w:color w:val="auto"/>
          <w:sz w:val="21"/>
          <w:szCs w:val="21"/>
        </w:rPr>
        <w:t>アスリートビブス</w:t>
      </w:r>
      <w:r w:rsidR="00A53108">
        <w:rPr>
          <w:rFonts w:ascii="HGP教科書体" w:eastAsia="HGP教科書体" w:hAnsi="ＭＳ 明朝" w:hint="eastAsia"/>
          <w:b/>
          <w:color w:val="auto"/>
          <w:sz w:val="21"/>
          <w:szCs w:val="21"/>
        </w:rPr>
        <w:t>と腰ナンバーカード</w:t>
      </w:r>
      <w:r w:rsidR="00A53108" w:rsidRPr="00430525">
        <w:rPr>
          <w:rFonts w:ascii="HGP教科書体" w:eastAsia="HGP教科書体" w:hint="eastAsia"/>
          <w:b/>
          <w:sz w:val="21"/>
          <w:szCs w:val="21"/>
        </w:rPr>
        <w:t>について</w:t>
      </w:r>
    </w:p>
    <w:p w14:paraId="683A8F27" w14:textId="764B0F0A" w:rsidR="00A53108" w:rsidRDefault="00A53108" w:rsidP="00A53108">
      <w:pPr>
        <w:pStyle w:val="Default"/>
        <w:ind w:leftChars="150" w:left="630" w:hangingChars="150" w:hanging="315"/>
        <w:rPr>
          <w:rFonts w:ascii="HGP教科書体" w:eastAsia="HGP教科書体"/>
          <w:b/>
          <w:sz w:val="21"/>
          <w:szCs w:val="21"/>
        </w:rPr>
      </w:pPr>
      <w:r w:rsidRPr="00430525">
        <w:rPr>
          <w:rFonts w:ascii="HGP教科書体" w:eastAsia="HGP教科書体" w:hint="eastAsia"/>
          <w:sz w:val="21"/>
          <w:szCs w:val="21"/>
        </w:rPr>
        <w:t>(1)</w:t>
      </w:r>
      <w:r w:rsidRPr="00430525">
        <w:rPr>
          <w:rFonts w:ascii="HGP教科書体" w:eastAsia="HGP教科書体" w:hAnsi="ＭＳ 明朝" w:hint="eastAsia"/>
          <w:b/>
          <w:color w:val="FF0000"/>
          <w:sz w:val="21"/>
          <w:szCs w:val="21"/>
        </w:rPr>
        <w:t xml:space="preserve"> </w:t>
      </w:r>
      <w:r w:rsidRPr="00430525">
        <w:rPr>
          <w:rFonts w:ascii="HGP教科書体" w:eastAsia="HGP教科書体" w:hAnsi="ＭＳ 明朝" w:hint="eastAsia"/>
          <w:bCs/>
          <w:color w:val="auto"/>
          <w:sz w:val="21"/>
          <w:szCs w:val="21"/>
        </w:rPr>
        <w:t>アスリートビブス</w:t>
      </w:r>
      <w:r w:rsidRPr="00430525">
        <w:rPr>
          <w:rFonts w:ascii="HGP教科書体" w:eastAsia="HGP教科書体" w:hint="eastAsia"/>
          <w:color w:val="auto"/>
          <w:sz w:val="21"/>
          <w:szCs w:val="21"/>
        </w:rPr>
        <w:t>は、</w:t>
      </w:r>
      <w:r>
        <w:rPr>
          <w:rFonts w:ascii="HGP教科書体" w:eastAsia="HGP教科書体" w:hint="eastAsia"/>
          <w:color w:val="auto"/>
          <w:sz w:val="21"/>
          <w:szCs w:val="21"/>
        </w:rPr>
        <w:t>本連盟が指定した202</w:t>
      </w:r>
      <w:r w:rsidR="003C1342">
        <w:rPr>
          <w:rFonts w:ascii="HGP教科書体" w:eastAsia="HGP教科書体" w:hint="eastAsia"/>
          <w:color w:val="auto"/>
          <w:sz w:val="21"/>
          <w:szCs w:val="21"/>
        </w:rPr>
        <w:t>4</w:t>
      </w:r>
      <w:r>
        <w:rPr>
          <w:rFonts w:ascii="HGP教科書体" w:eastAsia="HGP教科書体" w:hint="eastAsia"/>
          <w:color w:val="auto"/>
          <w:sz w:val="21"/>
          <w:szCs w:val="21"/>
        </w:rPr>
        <w:t>年度の登録</w:t>
      </w:r>
      <w:r w:rsidRPr="00430525">
        <w:rPr>
          <w:rFonts w:ascii="HGP教科書体" w:eastAsia="HGP教科書体" w:hint="eastAsia"/>
          <w:color w:val="auto"/>
          <w:sz w:val="21"/>
          <w:szCs w:val="21"/>
        </w:rPr>
        <w:t>番号が書かれているものを使用すること。</w:t>
      </w:r>
    </w:p>
    <w:p w14:paraId="4487F3CD" w14:textId="5F8CF11A" w:rsidR="00290A64" w:rsidRPr="006A59F1" w:rsidRDefault="00A53108" w:rsidP="00A53108">
      <w:pPr>
        <w:pStyle w:val="Default"/>
        <w:ind w:leftChars="150" w:left="630" w:hangingChars="150" w:hanging="315"/>
        <w:rPr>
          <w:rFonts w:ascii="HGP教科書体" w:eastAsia="HGP教科書体"/>
          <w:sz w:val="21"/>
          <w:szCs w:val="21"/>
        </w:rPr>
      </w:pPr>
      <w:r w:rsidRPr="00430525">
        <w:rPr>
          <w:rFonts w:ascii="HGP教科書体" w:eastAsia="HGP教科書体" w:hint="eastAsia"/>
          <w:color w:val="auto"/>
          <w:sz w:val="21"/>
          <w:szCs w:val="21"/>
        </w:rPr>
        <w:t>(2)</w:t>
      </w:r>
      <w:r w:rsidRPr="00430525">
        <w:rPr>
          <w:rFonts w:ascii="HGP教科書体" w:eastAsia="HGP教科書体" w:hAnsi="ＭＳ 明朝" w:hint="eastAsia"/>
          <w:b/>
          <w:color w:val="auto"/>
          <w:sz w:val="21"/>
          <w:szCs w:val="21"/>
        </w:rPr>
        <w:t xml:space="preserve"> </w:t>
      </w:r>
      <w:r w:rsidRPr="00430525">
        <w:rPr>
          <w:rFonts w:ascii="HGP教科書体" w:eastAsia="HGP教科書体" w:hAnsi="ＭＳ 明朝" w:hint="eastAsia"/>
          <w:bCs/>
          <w:color w:val="auto"/>
          <w:sz w:val="21"/>
          <w:szCs w:val="21"/>
        </w:rPr>
        <w:t>アスリートビブス</w:t>
      </w:r>
      <w:r w:rsidRPr="00430525">
        <w:rPr>
          <w:rFonts w:ascii="HGP教科書体" w:eastAsia="HGP教科書体" w:hint="eastAsia"/>
          <w:color w:val="auto"/>
          <w:sz w:val="21"/>
          <w:szCs w:val="21"/>
        </w:rPr>
        <w:t>は、ユニフォームの胸と背に確実につけること。ただし、跳躍競技に出場する</w:t>
      </w:r>
      <w:r>
        <w:rPr>
          <w:rFonts w:ascii="HGP教科書体" w:eastAsia="HGP教科書体" w:hint="eastAsia"/>
          <w:color w:val="auto"/>
          <w:sz w:val="21"/>
          <w:szCs w:val="21"/>
        </w:rPr>
        <w:t>競技者</w:t>
      </w:r>
      <w:r w:rsidRPr="00430525">
        <w:rPr>
          <w:rFonts w:ascii="HGP教科書体" w:eastAsia="HGP教科書体" w:hint="eastAsia"/>
          <w:color w:val="auto"/>
          <w:sz w:val="21"/>
          <w:szCs w:val="21"/>
        </w:rPr>
        <w:t>は、胸・背のいずれかにつければよい。</w:t>
      </w:r>
      <w:r>
        <w:rPr>
          <w:rFonts w:ascii="HGP教科書体" w:eastAsia="HGP教科書体" w:hint="eastAsia"/>
          <w:color w:val="auto"/>
          <w:sz w:val="21"/>
          <w:szCs w:val="21"/>
        </w:rPr>
        <w:t>また、</w:t>
      </w:r>
      <w:r w:rsidRPr="00430525">
        <w:rPr>
          <w:rFonts w:ascii="HGP教科書体" w:eastAsia="HGP教科書体" w:hAnsi="ＭＳ 明朝" w:hint="eastAsia"/>
          <w:bCs/>
          <w:color w:val="auto"/>
          <w:sz w:val="21"/>
          <w:szCs w:val="21"/>
        </w:rPr>
        <w:t>アスリートビブス</w:t>
      </w:r>
      <w:r w:rsidRPr="00430525">
        <w:rPr>
          <w:rFonts w:ascii="HGP教科書体" w:eastAsia="HGP教科書体" w:hint="eastAsia"/>
          <w:color w:val="auto"/>
          <w:sz w:val="21"/>
          <w:szCs w:val="21"/>
        </w:rPr>
        <w:t>の折曲</w:t>
      </w:r>
      <w:r w:rsidRPr="00430525">
        <w:rPr>
          <w:rFonts w:ascii="HGP教科書体" w:eastAsia="HGP教科書体" w:hint="eastAsia"/>
          <w:sz w:val="21"/>
          <w:szCs w:val="21"/>
        </w:rPr>
        <w:t>げは禁止する。</w:t>
      </w:r>
    </w:p>
    <w:p w14:paraId="4E8AC181" w14:textId="786BA932" w:rsidR="001B5EA6" w:rsidRDefault="00A53108" w:rsidP="007B0D98">
      <w:pPr>
        <w:pStyle w:val="Default"/>
        <w:ind w:leftChars="150" w:left="630" w:hangingChars="150" w:hanging="315"/>
        <w:rPr>
          <w:rFonts w:ascii="HGP教科書体" w:eastAsia="HGP教科書体"/>
          <w:bCs/>
          <w:sz w:val="21"/>
          <w:szCs w:val="21"/>
        </w:rPr>
      </w:pPr>
      <w:r w:rsidRPr="00430525">
        <w:rPr>
          <w:rFonts w:ascii="HGP教科書体" w:eastAsia="HGP教科書体" w:hint="eastAsia"/>
          <w:sz w:val="21"/>
          <w:szCs w:val="21"/>
        </w:rPr>
        <w:t xml:space="preserve">(3) </w:t>
      </w:r>
      <w:r>
        <w:rPr>
          <w:rFonts w:ascii="HGP教科書体" w:eastAsia="HGP教科書体" w:hint="eastAsia"/>
          <w:sz w:val="21"/>
          <w:szCs w:val="21"/>
        </w:rPr>
        <w:t>トラック競技</w:t>
      </w:r>
      <w:r w:rsidRPr="00430525">
        <w:rPr>
          <w:rFonts w:ascii="HGP教科書体" w:eastAsia="HGP教科書体" w:hint="eastAsia"/>
          <w:sz w:val="21"/>
          <w:szCs w:val="21"/>
        </w:rPr>
        <w:t>では写真判定装置を使用するため、</w:t>
      </w:r>
      <w:r>
        <w:rPr>
          <w:rFonts w:ascii="HGP教科書体" w:eastAsia="HGP教科書体" w:hint="eastAsia"/>
          <w:sz w:val="21"/>
          <w:szCs w:val="21"/>
        </w:rPr>
        <w:t>競技者は、</w:t>
      </w:r>
      <w:r w:rsidR="004E7E45">
        <w:rPr>
          <w:rFonts w:ascii="HGP教科書体" w:eastAsia="HGP教科書体" w:hint="eastAsia"/>
          <w:sz w:val="21"/>
          <w:szCs w:val="21"/>
        </w:rPr>
        <w:t>招集所で配付される</w:t>
      </w:r>
      <w:r w:rsidRPr="00430525">
        <w:rPr>
          <w:rFonts w:ascii="HGP教科書体" w:eastAsia="HGP教科書体" w:hint="eastAsia"/>
          <w:sz w:val="21"/>
          <w:szCs w:val="21"/>
        </w:rPr>
        <w:t>腰ナンバーカードを右腰に</w:t>
      </w:r>
      <w:r w:rsidRPr="00BF6EFD">
        <w:rPr>
          <w:rFonts w:ascii="HGP教科書体" w:eastAsia="HGP教科書体" w:hint="eastAsia"/>
          <w:b/>
          <w:bCs/>
          <w:sz w:val="21"/>
          <w:szCs w:val="21"/>
          <w:u w:val="single"/>
        </w:rPr>
        <w:t>数字が見えるようにつけること</w:t>
      </w:r>
      <w:r w:rsidRPr="00E70032">
        <w:rPr>
          <w:rFonts w:ascii="HGP教科書体" w:eastAsia="HGP教科書体" w:hint="eastAsia"/>
          <w:sz w:val="21"/>
          <w:szCs w:val="21"/>
        </w:rPr>
        <w:t>。</w:t>
      </w:r>
      <w:r>
        <w:rPr>
          <w:rFonts w:ascii="HGP教科書体" w:eastAsia="HGP教科書体" w:hint="eastAsia"/>
          <w:b/>
          <w:bCs/>
          <w:sz w:val="21"/>
          <w:szCs w:val="21"/>
          <w:u w:val="single"/>
        </w:rPr>
        <w:t>このとき、競技中に外れることがないよう確実につけるようにすること</w:t>
      </w:r>
      <w:r w:rsidRPr="00F301A3">
        <w:rPr>
          <w:rFonts w:ascii="HGP教科書体" w:eastAsia="HGP教科書体" w:hint="eastAsia"/>
          <w:sz w:val="21"/>
          <w:szCs w:val="21"/>
        </w:rPr>
        <w:t>。</w:t>
      </w:r>
      <w:r>
        <w:rPr>
          <w:rFonts w:ascii="HGP教科書体" w:eastAsia="HGP教科書体" w:hint="eastAsia"/>
          <w:b/>
          <w:sz w:val="21"/>
          <w:szCs w:val="21"/>
          <w:u w:val="single"/>
        </w:rPr>
        <w:t>また</w:t>
      </w:r>
      <w:r w:rsidRPr="00430525">
        <w:rPr>
          <w:rFonts w:ascii="HGP教科書体" w:eastAsia="HGP教科書体" w:hint="eastAsia"/>
          <w:b/>
          <w:sz w:val="21"/>
          <w:szCs w:val="21"/>
          <w:u w:val="single"/>
        </w:rPr>
        <w:t>、</w:t>
      </w:r>
      <w:r w:rsidRPr="005C16E8">
        <w:rPr>
          <w:rFonts w:ascii="HGP教科書体" w:eastAsia="HGP教科書体" w:hint="eastAsia"/>
          <w:b/>
          <w:color w:val="auto"/>
          <w:sz w:val="21"/>
          <w:szCs w:val="21"/>
          <w:u w:val="single"/>
        </w:rPr>
        <w:t>3000mSC、5</w:t>
      </w:r>
      <w:r w:rsidRPr="005C16E8">
        <w:rPr>
          <w:rFonts w:ascii="HGP教科書体" w:eastAsia="HGP教科書体"/>
          <w:b/>
          <w:color w:val="auto"/>
          <w:sz w:val="21"/>
          <w:szCs w:val="21"/>
          <w:u w:val="single"/>
        </w:rPr>
        <w:t>000m</w:t>
      </w:r>
      <w:r w:rsidRPr="005C16E8">
        <w:rPr>
          <w:rFonts w:ascii="HGP教科書体" w:eastAsia="HGP教科書体" w:hint="eastAsia"/>
          <w:b/>
          <w:color w:val="auto"/>
          <w:sz w:val="21"/>
          <w:szCs w:val="21"/>
          <w:u w:val="single"/>
        </w:rPr>
        <w:t>、</w:t>
      </w:r>
      <w:r w:rsidRPr="005C16E8">
        <w:rPr>
          <w:rFonts w:ascii="HGP教科書体" w:eastAsia="HGP教科書体"/>
          <w:b/>
          <w:color w:val="auto"/>
          <w:sz w:val="21"/>
          <w:szCs w:val="21"/>
          <w:u w:val="single"/>
        </w:rPr>
        <w:t>10000m</w:t>
      </w:r>
      <w:r w:rsidRPr="005C16E8">
        <w:rPr>
          <w:rFonts w:ascii="HGP教科書体" w:eastAsia="HGP教科書体" w:hint="eastAsia"/>
          <w:b/>
          <w:color w:val="auto"/>
          <w:sz w:val="21"/>
          <w:szCs w:val="21"/>
          <w:u w:val="single"/>
        </w:rPr>
        <w:t>、</w:t>
      </w:r>
      <w:r>
        <w:rPr>
          <w:rFonts w:ascii="HGP教科書体" w:eastAsia="HGP教科書体"/>
          <w:b/>
          <w:color w:val="auto"/>
          <w:sz w:val="21"/>
          <w:szCs w:val="21"/>
          <w:u w:val="single"/>
        </w:rPr>
        <w:t>1</w:t>
      </w:r>
      <w:r w:rsidRPr="005C16E8">
        <w:rPr>
          <w:rFonts w:ascii="HGP教科書体" w:eastAsia="HGP教科書体" w:hint="eastAsia"/>
          <w:b/>
          <w:color w:val="auto"/>
          <w:sz w:val="21"/>
          <w:szCs w:val="21"/>
          <w:u w:val="single"/>
        </w:rPr>
        <w:t>000</w:t>
      </w:r>
      <w:r w:rsidR="005959D4">
        <w:rPr>
          <w:rFonts w:ascii="HGP教科書体" w:eastAsia="HGP教科書体"/>
          <w:b/>
          <w:color w:val="auto"/>
          <w:sz w:val="21"/>
          <w:szCs w:val="21"/>
          <w:u w:val="single"/>
        </w:rPr>
        <w:t>0</w:t>
      </w:r>
      <w:r w:rsidRPr="005C16E8">
        <w:rPr>
          <w:rFonts w:ascii="HGP教科書体" w:eastAsia="HGP教科書体" w:hint="eastAsia"/>
          <w:b/>
          <w:color w:val="auto"/>
          <w:sz w:val="21"/>
          <w:szCs w:val="21"/>
          <w:u w:val="single"/>
        </w:rPr>
        <w:t>ｍ</w:t>
      </w:r>
      <w:r w:rsidRPr="005C16E8">
        <w:rPr>
          <w:rFonts w:ascii="HGP教科書体" w:eastAsia="HGP教科書体"/>
          <w:b/>
          <w:color w:val="auto"/>
          <w:sz w:val="21"/>
          <w:szCs w:val="21"/>
          <w:u w:val="single"/>
        </w:rPr>
        <w:t>W</w:t>
      </w:r>
      <w:r w:rsidRPr="005C16E8">
        <w:rPr>
          <w:rFonts w:ascii="HGP教科書体" w:eastAsia="HGP教科書体" w:hint="eastAsia"/>
          <w:b/>
          <w:color w:val="auto"/>
          <w:sz w:val="21"/>
          <w:szCs w:val="21"/>
          <w:u w:val="single"/>
        </w:rPr>
        <w:t>、4×4</w:t>
      </w:r>
      <w:r w:rsidRPr="005C16E8">
        <w:rPr>
          <w:rFonts w:ascii="HGP教科書体" w:eastAsia="HGP教科書体"/>
          <w:b/>
          <w:color w:val="auto"/>
          <w:sz w:val="21"/>
          <w:szCs w:val="21"/>
          <w:u w:val="single"/>
        </w:rPr>
        <w:t>00</w:t>
      </w:r>
      <w:r w:rsidRPr="005C16E8">
        <w:rPr>
          <w:rFonts w:ascii="HGP教科書体" w:eastAsia="HGP教科書体" w:hint="eastAsia"/>
          <w:b/>
          <w:color w:val="auto"/>
          <w:sz w:val="21"/>
          <w:szCs w:val="21"/>
          <w:u w:val="single"/>
        </w:rPr>
        <w:t>ｍリレー</w:t>
      </w:r>
      <w:r w:rsidRPr="00430525">
        <w:rPr>
          <w:rFonts w:ascii="HGP教科書体" w:eastAsia="HGP教科書体" w:hint="eastAsia"/>
          <w:b/>
          <w:sz w:val="21"/>
          <w:szCs w:val="21"/>
          <w:u w:val="single"/>
        </w:rPr>
        <w:t>については両腰につけること</w:t>
      </w:r>
      <w:r w:rsidRPr="00F30CB5">
        <w:rPr>
          <w:rFonts w:ascii="HGP教科書体" w:eastAsia="HGP教科書体" w:hint="eastAsia"/>
          <w:bCs/>
          <w:sz w:val="21"/>
          <w:szCs w:val="21"/>
        </w:rPr>
        <w:t>。</w:t>
      </w:r>
    </w:p>
    <w:p w14:paraId="1B1A8DF9" w14:textId="77777777" w:rsidR="001F72C6" w:rsidRDefault="001F72C6" w:rsidP="007B0D98">
      <w:pPr>
        <w:pStyle w:val="Default"/>
        <w:ind w:leftChars="150" w:left="630" w:hangingChars="150" w:hanging="315"/>
        <w:rPr>
          <w:rFonts w:ascii="HGP教科書体" w:eastAsia="HGP教科書体"/>
          <w:bCs/>
          <w:sz w:val="21"/>
          <w:szCs w:val="21"/>
        </w:rPr>
      </w:pPr>
    </w:p>
    <w:p w14:paraId="53D54CB1" w14:textId="3E353AB9" w:rsidR="007B0D98" w:rsidRDefault="00A53108" w:rsidP="007B0D98">
      <w:pPr>
        <w:pStyle w:val="Default"/>
        <w:ind w:leftChars="150" w:left="630" w:hangingChars="150" w:hanging="315"/>
        <w:rPr>
          <w:rFonts w:ascii="HGP教科書体" w:eastAsia="HGP教科書体"/>
          <w:b/>
          <w:sz w:val="21"/>
          <w:szCs w:val="21"/>
          <w:u w:val="single"/>
        </w:rPr>
      </w:pPr>
      <w:r>
        <w:rPr>
          <w:rFonts w:ascii="HGP教科書体" w:eastAsia="HGP教科書体"/>
          <w:bCs/>
          <w:sz w:val="21"/>
          <w:szCs w:val="21"/>
        </w:rPr>
        <w:lastRenderedPageBreak/>
        <w:t xml:space="preserve">(4) </w:t>
      </w:r>
      <w:r w:rsidRPr="007D6AC5">
        <w:rPr>
          <w:rFonts w:ascii="HGP教科書体" w:eastAsia="HGP教科書体" w:hint="eastAsia"/>
          <w:b/>
          <w:sz w:val="21"/>
          <w:szCs w:val="21"/>
          <w:u w:val="single"/>
        </w:rPr>
        <w:t>1500m、3000mSC、5000m、10000m</w:t>
      </w:r>
      <w:r w:rsidR="00D508E7">
        <w:rPr>
          <w:rFonts w:ascii="HGP教科書体" w:eastAsia="HGP教科書体" w:hint="eastAsia"/>
          <w:b/>
          <w:sz w:val="21"/>
          <w:szCs w:val="21"/>
          <w:u w:val="single"/>
        </w:rPr>
        <w:t>、1</w:t>
      </w:r>
      <w:r w:rsidR="00D508E7">
        <w:rPr>
          <w:rFonts w:ascii="HGP教科書体" w:eastAsia="HGP教科書体"/>
          <w:b/>
          <w:sz w:val="21"/>
          <w:szCs w:val="21"/>
          <w:u w:val="single"/>
        </w:rPr>
        <w:t>0000W</w:t>
      </w:r>
      <w:r w:rsidRPr="007D6AC5">
        <w:rPr>
          <w:rFonts w:ascii="HGP教科書体" w:eastAsia="HGP教科書体" w:hint="eastAsia"/>
          <w:b/>
          <w:sz w:val="21"/>
          <w:szCs w:val="21"/>
          <w:u w:val="single"/>
        </w:rPr>
        <w:t>では、布製の腰ナンバーカードを使用するため、フィニッシュ後に返却すること</w:t>
      </w:r>
      <w:r w:rsidRPr="007D6AC5">
        <w:rPr>
          <w:rFonts w:ascii="HGP教科書体" w:eastAsia="HGP教科書体" w:hint="eastAsia"/>
          <w:bCs/>
          <w:sz w:val="21"/>
          <w:szCs w:val="21"/>
        </w:rPr>
        <w:t>。</w:t>
      </w:r>
      <w:r w:rsidRPr="007D6AC5">
        <w:rPr>
          <w:rFonts w:ascii="HGP教科書体" w:eastAsia="HGP教科書体" w:hint="eastAsia"/>
          <w:b/>
          <w:sz w:val="21"/>
          <w:szCs w:val="21"/>
          <w:u w:val="single"/>
        </w:rPr>
        <w:t>それ以外の種目では、使い捨てのものを使用するため、フィニッシュ後に返却する必要はない</w:t>
      </w:r>
      <w:r w:rsidRPr="007D6AC5">
        <w:rPr>
          <w:rFonts w:ascii="HGP教科書体" w:eastAsia="HGP教科書体" w:hint="eastAsia"/>
          <w:bCs/>
          <w:sz w:val="21"/>
          <w:szCs w:val="21"/>
        </w:rPr>
        <w:t>。</w:t>
      </w:r>
    </w:p>
    <w:p w14:paraId="222C4991" w14:textId="3C2E4B1A" w:rsidR="000504BD" w:rsidRPr="001B5EA6" w:rsidRDefault="00A53108" w:rsidP="001B5EA6">
      <w:pPr>
        <w:pStyle w:val="Default"/>
        <w:ind w:leftChars="150" w:left="630" w:hangingChars="150" w:hanging="315"/>
        <w:rPr>
          <w:rFonts w:ascii="HGP教科書体" w:eastAsia="HGP教科書体"/>
          <w:b/>
          <w:sz w:val="21"/>
          <w:szCs w:val="21"/>
          <w:u w:val="single"/>
        </w:rPr>
      </w:pPr>
      <w:r w:rsidRPr="00430525">
        <w:rPr>
          <w:rFonts w:ascii="HGP教科書体" w:eastAsia="HGP教科書体" w:hint="eastAsia"/>
          <w:sz w:val="21"/>
          <w:szCs w:val="21"/>
        </w:rPr>
        <w:t>※競技規則TR</w:t>
      </w:r>
      <w:r w:rsidRPr="00430525">
        <w:rPr>
          <w:rFonts w:ascii="HGP教科書体" w:eastAsia="HGP教科書体"/>
          <w:sz w:val="21"/>
          <w:szCs w:val="21"/>
        </w:rPr>
        <w:t xml:space="preserve"> 5</w:t>
      </w:r>
      <w:r w:rsidRPr="00430525">
        <w:rPr>
          <w:rFonts w:ascii="HGP教科書体" w:eastAsia="HGP教科書体" w:hint="eastAsia"/>
          <w:sz w:val="21"/>
          <w:szCs w:val="21"/>
        </w:rPr>
        <w:t>.7～5.11を</w:t>
      </w:r>
      <w:r w:rsidR="00020B20">
        <w:rPr>
          <w:rFonts w:ascii="HGP教科書体" w:eastAsia="HGP教科書体" w:hint="eastAsia"/>
          <w:sz w:val="21"/>
          <w:szCs w:val="21"/>
        </w:rPr>
        <w:t>参照</w:t>
      </w:r>
      <w:r w:rsidRPr="00430525">
        <w:rPr>
          <w:rFonts w:ascii="HGP教科書体" w:eastAsia="HGP教科書体" w:hint="eastAsia"/>
          <w:sz w:val="21"/>
          <w:szCs w:val="21"/>
        </w:rPr>
        <w:t>すること。</w:t>
      </w:r>
    </w:p>
    <w:p w14:paraId="15E76DD1" w14:textId="469A38FB" w:rsidR="00E76DE9" w:rsidRDefault="002B303A" w:rsidP="00E76DE9">
      <w:pPr>
        <w:pStyle w:val="Default"/>
        <w:ind w:left="211" w:hangingChars="100" w:hanging="211"/>
        <w:rPr>
          <w:rFonts w:ascii="HGP教科書体" w:eastAsia="HGP教科書体"/>
          <w:b/>
          <w:sz w:val="21"/>
          <w:szCs w:val="21"/>
        </w:rPr>
      </w:pPr>
      <w:r>
        <w:rPr>
          <w:rFonts w:ascii="HGP教科書体" w:eastAsia="HGP教科書体"/>
          <w:b/>
          <w:sz w:val="21"/>
          <w:szCs w:val="21"/>
        </w:rPr>
        <w:t>7</w:t>
      </w:r>
      <w:r w:rsidR="00E76DE9" w:rsidRPr="00FC5147">
        <w:rPr>
          <w:rFonts w:ascii="HGP教科書体" w:eastAsia="HGP教科書体" w:hint="eastAsia"/>
          <w:b/>
          <w:sz w:val="21"/>
          <w:szCs w:val="21"/>
        </w:rPr>
        <w:t>．</w:t>
      </w:r>
      <w:r w:rsidR="00E76DE9">
        <w:rPr>
          <w:rFonts w:ascii="HGP教科書体" w:eastAsia="HGP教科書体" w:hint="eastAsia"/>
          <w:b/>
          <w:sz w:val="21"/>
          <w:szCs w:val="21"/>
        </w:rPr>
        <w:t xml:space="preserve"> </w:t>
      </w:r>
      <w:r w:rsidR="00E76DE9" w:rsidRPr="00FC5147">
        <w:rPr>
          <w:rFonts w:ascii="HGP教科書体" w:eastAsia="HGP教科書体" w:hint="eastAsia"/>
          <w:b/>
          <w:sz w:val="21"/>
          <w:szCs w:val="21"/>
        </w:rPr>
        <w:t>競技の抽選・番組編成について</w:t>
      </w:r>
    </w:p>
    <w:p w14:paraId="6A6CA66B" w14:textId="42BACD17" w:rsidR="00E76DE9" w:rsidRPr="00794694" w:rsidRDefault="00E76DE9" w:rsidP="00E76DE9">
      <w:pPr>
        <w:pStyle w:val="Default"/>
        <w:ind w:leftChars="150" w:left="630" w:hangingChars="150" w:hanging="315"/>
        <w:rPr>
          <w:rFonts w:ascii="HGP教科書体" w:eastAsia="HGP教科書体"/>
          <w:b/>
          <w:color w:val="auto"/>
          <w:sz w:val="21"/>
          <w:szCs w:val="21"/>
        </w:rPr>
      </w:pPr>
      <w:r w:rsidRPr="008C17CD">
        <w:rPr>
          <w:rFonts w:ascii="HGP教科書体" w:eastAsia="HGP教科書体" w:hint="eastAsia"/>
          <w:color w:val="auto"/>
          <w:sz w:val="21"/>
          <w:szCs w:val="21"/>
        </w:rPr>
        <w:t>(1)</w:t>
      </w:r>
      <w:r>
        <w:rPr>
          <w:rFonts w:ascii="HGP教科書体" w:eastAsia="HGP教科書体"/>
          <w:color w:val="auto"/>
          <w:sz w:val="21"/>
          <w:szCs w:val="21"/>
        </w:rPr>
        <w:t xml:space="preserve"> </w:t>
      </w:r>
      <w:r w:rsidRPr="008C17CD">
        <w:rPr>
          <w:rFonts w:ascii="HGP教科書体" w:eastAsia="HGP教科書体" w:hint="eastAsia"/>
          <w:color w:val="auto"/>
          <w:sz w:val="21"/>
          <w:szCs w:val="21"/>
        </w:rPr>
        <w:t>トラック競技の準決勝以降の組み合わせは、主催者が公平に抽選し、決まり次第</w:t>
      </w:r>
      <w:r>
        <w:rPr>
          <w:rFonts w:ascii="HGP教科書体" w:eastAsia="HGP教科書体" w:hint="eastAsia"/>
          <w:color w:val="auto"/>
          <w:sz w:val="21"/>
          <w:szCs w:val="21"/>
        </w:rPr>
        <w:t>、本大会</w:t>
      </w:r>
      <w:r w:rsidRPr="008C17CD">
        <w:rPr>
          <w:rFonts w:ascii="HGP教科書体" w:eastAsia="HGP教科書体" w:hint="eastAsia"/>
          <w:color w:val="auto"/>
          <w:sz w:val="21"/>
          <w:szCs w:val="21"/>
        </w:rPr>
        <w:t>速報サイト</w:t>
      </w:r>
      <w:r w:rsidRPr="00B51EA6">
        <w:rPr>
          <w:rFonts w:ascii="HGP教科書体" w:eastAsia="HGP教科書体" w:hint="eastAsia"/>
          <w:color w:val="auto"/>
          <w:sz w:val="21"/>
          <w:szCs w:val="21"/>
        </w:rPr>
        <w:t>に掲載する</w:t>
      </w:r>
      <w:r w:rsidRPr="0033792D">
        <w:rPr>
          <w:rFonts w:ascii="HGP教科書体" w:eastAsia="HGP教科書体" w:hint="eastAsia"/>
          <w:color w:val="auto"/>
          <w:sz w:val="21"/>
          <w:szCs w:val="21"/>
        </w:rPr>
        <w:t>。</w:t>
      </w:r>
      <w:r w:rsidRPr="00794694">
        <w:rPr>
          <w:rFonts w:ascii="HGP教科書体" w:eastAsia="HGP教科書体" w:hint="eastAsia"/>
          <w:color w:val="auto"/>
          <w:sz w:val="21"/>
          <w:szCs w:val="21"/>
        </w:rPr>
        <w:t>速報サイトについては、本連盟</w:t>
      </w:r>
      <w:r w:rsidR="00474191">
        <w:rPr>
          <w:rFonts w:ascii="HGP教科書体" w:eastAsia="HGP教科書体" w:hint="eastAsia"/>
          <w:color w:val="auto"/>
          <w:sz w:val="21"/>
          <w:szCs w:val="21"/>
        </w:rPr>
        <w:t>の</w:t>
      </w:r>
      <w:r w:rsidRPr="00794694">
        <w:rPr>
          <w:rFonts w:ascii="HGP教科書体" w:eastAsia="HGP教科書体" w:hint="eastAsia"/>
          <w:color w:val="auto"/>
          <w:sz w:val="21"/>
          <w:szCs w:val="21"/>
        </w:rPr>
        <w:t>ホームページや</w:t>
      </w:r>
      <w:r w:rsidR="00474191">
        <w:rPr>
          <w:rFonts w:ascii="HGP教科書体" w:eastAsia="HGP教科書体" w:hint="eastAsia"/>
          <w:color w:val="auto"/>
          <w:sz w:val="21"/>
          <w:szCs w:val="21"/>
        </w:rPr>
        <w:t>本大会の</w:t>
      </w:r>
      <w:r w:rsidRPr="00794694">
        <w:rPr>
          <w:rFonts w:ascii="HGP教科書体" w:eastAsia="HGP教科書体" w:hint="eastAsia"/>
          <w:color w:val="auto"/>
          <w:sz w:val="21"/>
          <w:szCs w:val="21"/>
        </w:rPr>
        <w:t>プログラムを</w:t>
      </w:r>
      <w:r>
        <w:rPr>
          <w:rFonts w:ascii="HGP教科書体" w:eastAsia="HGP教科書体" w:hint="eastAsia"/>
          <w:color w:val="auto"/>
          <w:sz w:val="21"/>
          <w:szCs w:val="21"/>
        </w:rPr>
        <w:t>確認</w:t>
      </w:r>
      <w:r w:rsidRPr="00794694">
        <w:rPr>
          <w:rFonts w:ascii="HGP教科書体" w:eastAsia="HGP教科書体" w:hint="eastAsia"/>
          <w:color w:val="auto"/>
          <w:sz w:val="21"/>
          <w:szCs w:val="21"/>
        </w:rPr>
        <w:t>すること。また、記録掲示板</w:t>
      </w:r>
      <w:r>
        <w:rPr>
          <w:rFonts w:ascii="HGP教科書体" w:eastAsia="HGP教科書体" w:hint="eastAsia"/>
          <w:color w:val="auto"/>
          <w:sz w:val="21"/>
          <w:szCs w:val="21"/>
        </w:rPr>
        <w:t>は設置しないので</w:t>
      </w:r>
      <w:r w:rsidRPr="00794694">
        <w:rPr>
          <w:rFonts w:ascii="HGP教科書体" w:eastAsia="HGP教科書体" w:hint="eastAsia"/>
          <w:color w:val="auto"/>
          <w:sz w:val="21"/>
          <w:szCs w:val="21"/>
        </w:rPr>
        <w:t>注意すること。</w:t>
      </w:r>
    </w:p>
    <w:p w14:paraId="33C3D526" w14:textId="0AD8E392" w:rsidR="00772571" w:rsidRDefault="00E76DE9" w:rsidP="00E76DE9">
      <w:pPr>
        <w:pStyle w:val="Default"/>
        <w:ind w:leftChars="150" w:left="630" w:hangingChars="150" w:hanging="315"/>
        <w:rPr>
          <w:rFonts w:ascii="HGP教科書体" w:eastAsia="HGP教科書体"/>
          <w:sz w:val="21"/>
          <w:szCs w:val="21"/>
        </w:rPr>
      </w:pPr>
      <w:r>
        <w:rPr>
          <w:rFonts w:ascii="HGP教科書体" w:eastAsia="HGP教科書体" w:hint="eastAsia"/>
          <w:sz w:val="21"/>
          <w:szCs w:val="21"/>
        </w:rPr>
        <w:t>(2)</w:t>
      </w:r>
      <w:r>
        <w:rPr>
          <w:rFonts w:ascii="HGP教科書体" w:eastAsia="HGP教科書体"/>
          <w:sz w:val="21"/>
          <w:szCs w:val="21"/>
        </w:rPr>
        <w:t xml:space="preserve"> </w:t>
      </w:r>
      <w:r w:rsidRPr="00FC5147">
        <w:rPr>
          <w:rFonts w:ascii="HGP教科書体" w:eastAsia="HGP教科書体" w:hint="eastAsia"/>
          <w:sz w:val="21"/>
          <w:szCs w:val="21"/>
        </w:rPr>
        <w:t>トラック</w:t>
      </w:r>
      <w:r>
        <w:rPr>
          <w:rFonts w:ascii="HGP教科書体" w:eastAsia="HGP教科書体" w:hint="eastAsia"/>
          <w:sz w:val="21"/>
          <w:szCs w:val="21"/>
        </w:rPr>
        <w:t>競技</w:t>
      </w:r>
      <w:r w:rsidRPr="00FC5147">
        <w:rPr>
          <w:rFonts w:ascii="HGP教科書体" w:eastAsia="HGP教科書体" w:hint="eastAsia"/>
          <w:sz w:val="21"/>
          <w:szCs w:val="21"/>
        </w:rPr>
        <w:t>における次ラウンドへのプラス選出の際に</w:t>
      </w:r>
      <w:r>
        <w:rPr>
          <w:rFonts w:ascii="HGP教科書体" w:eastAsia="HGP教科書体" w:hint="eastAsia"/>
          <w:sz w:val="21"/>
          <w:szCs w:val="21"/>
        </w:rPr>
        <w:t>、タイムが同じ競技者が</w:t>
      </w:r>
      <w:r w:rsidRPr="00FC5147">
        <w:rPr>
          <w:rFonts w:ascii="HGP教科書体" w:eastAsia="HGP教科書体" w:hint="eastAsia"/>
          <w:sz w:val="21"/>
          <w:szCs w:val="21"/>
        </w:rPr>
        <w:t>複数出</w:t>
      </w:r>
      <w:r>
        <w:rPr>
          <w:rFonts w:ascii="HGP教科書体" w:eastAsia="HGP教科書体" w:hint="eastAsia"/>
          <w:sz w:val="21"/>
          <w:szCs w:val="21"/>
        </w:rPr>
        <w:t>て次ラウンドに進出する競技者を決定できない場合、</w:t>
      </w:r>
      <w:r w:rsidRPr="00FC5147">
        <w:rPr>
          <w:rFonts w:ascii="HGP教科書体" w:eastAsia="HGP教科書体" w:hint="eastAsia"/>
          <w:sz w:val="21"/>
          <w:szCs w:val="21"/>
        </w:rPr>
        <w:t>写真判定によ</w:t>
      </w:r>
      <w:r>
        <w:rPr>
          <w:rFonts w:ascii="HGP教科書体" w:eastAsia="HGP教科書体" w:hint="eastAsia"/>
          <w:sz w:val="21"/>
          <w:szCs w:val="21"/>
        </w:rPr>
        <w:t>る</w:t>
      </w:r>
      <w:r>
        <w:rPr>
          <w:rFonts w:ascii="HGP教科書体" w:eastAsia="HGP教科書体"/>
          <w:sz w:val="21"/>
          <w:szCs w:val="21"/>
        </w:rPr>
        <w:t>0.001</w:t>
      </w:r>
      <w:r>
        <w:rPr>
          <w:rFonts w:ascii="HGP教科書体" w:eastAsia="HGP教科書体" w:hint="eastAsia"/>
          <w:sz w:val="21"/>
          <w:szCs w:val="21"/>
        </w:rPr>
        <w:t>秒の実時間を考慮する。</w:t>
      </w:r>
      <w:r w:rsidRPr="00FC5147">
        <w:rPr>
          <w:rFonts w:ascii="HGP教科書体" w:eastAsia="HGP教科書体" w:hint="eastAsia"/>
          <w:sz w:val="21"/>
          <w:szCs w:val="21"/>
        </w:rPr>
        <w:t>それでも</w:t>
      </w:r>
      <w:r>
        <w:rPr>
          <w:rFonts w:ascii="HGP教科書体" w:eastAsia="HGP教科書体" w:hint="eastAsia"/>
          <w:sz w:val="21"/>
          <w:szCs w:val="21"/>
        </w:rPr>
        <w:t>同じ場合は、競技者</w:t>
      </w:r>
      <w:r w:rsidRPr="00FC5147">
        <w:rPr>
          <w:rFonts w:ascii="HGP教科書体" w:eastAsia="HGP教科書体" w:hint="eastAsia"/>
          <w:sz w:val="21"/>
          <w:szCs w:val="21"/>
        </w:rPr>
        <w:t>または代理人によって公平に抽選を行い、</w:t>
      </w:r>
      <w:r>
        <w:rPr>
          <w:rFonts w:ascii="HGP教科書体" w:eastAsia="HGP教科書体" w:hint="eastAsia"/>
          <w:sz w:val="21"/>
          <w:szCs w:val="21"/>
        </w:rPr>
        <w:t>次ラウンドへの進出者を決定する。</w:t>
      </w:r>
      <w:r w:rsidRPr="00FC5147">
        <w:rPr>
          <w:rFonts w:ascii="HGP教科書体" w:eastAsia="HGP教科書体" w:hint="eastAsia"/>
          <w:sz w:val="21"/>
          <w:szCs w:val="21"/>
        </w:rPr>
        <w:t>ただし、</w:t>
      </w:r>
      <w:r w:rsidRPr="00FC5147">
        <w:rPr>
          <w:rFonts w:ascii="HGP教科書体" w:eastAsia="HGP教科書体"/>
          <w:sz w:val="21"/>
          <w:szCs w:val="21"/>
        </w:rPr>
        <w:t>1500m</w:t>
      </w:r>
      <w:r w:rsidRPr="00FC5147">
        <w:rPr>
          <w:rFonts w:ascii="HGP教科書体" w:eastAsia="HGP教科書体" w:hint="eastAsia"/>
          <w:sz w:val="21"/>
          <w:szCs w:val="21"/>
        </w:rPr>
        <w:t>の場合は</w:t>
      </w:r>
      <w:r>
        <w:rPr>
          <w:rFonts w:ascii="HGP教科書体" w:eastAsia="HGP教科書体" w:hint="eastAsia"/>
          <w:sz w:val="21"/>
          <w:szCs w:val="21"/>
        </w:rPr>
        <w:t>、</w:t>
      </w:r>
      <w:r w:rsidRPr="00FC5147">
        <w:rPr>
          <w:rFonts w:ascii="HGP教科書体" w:eastAsia="HGP教科書体" w:hint="eastAsia"/>
          <w:sz w:val="21"/>
          <w:szCs w:val="21"/>
        </w:rPr>
        <w:t>該当者全員が次ラウンドに進出できる。</w:t>
      </w:r>
    </w:p>
    <w:p w14:paraId="0EEAA4A2" w14:textId="77777777" w:rsidR="00772571" w:rsidRDefault="00E76DE9" w:rsidP="00772571">
      <w:pPr>
        <w:pStyle w:val="Default"/>
        <w:ind w:leftChars="300" w:left="630"/>
        <w:rPr>
          <w:rFonts w:ascii="HGP教科書体" w:eastAsia="HGP教科書体"/>
          <w:sz w:val="21"/>
          <w:szCs w:val="21"/>
        </w:rPr>
      </w:pPr>
      <w:r w:rsidRPr="00FC5147">
        <w:rPr>
          <w:rFonts w:ascii="HGP教科書体" w:eastAsia="HGP教科書体" w:hint="eastAsia"/>
          <w:sz w:val="21"/>
          <w:szCs w:val="21"/>
        </w:rPr>
        <w:t>※競技規則</w:t>
      </w:r>
      <w:r>
        <w:rPr>
          <w:rFonts w:ascii="HGP教科書体" w:eastAsia="HGP教科書体" w:hint="eastAsia"/>
          <w:sz w:val="21"/>
          <w:szCs w:val="21"/>
        </w:rPr>
        <w:t>TR</w:t>
      </w:r>
      <w:r>
        <w:rPr>
          <w:rFonts w:ascii="HGP教科書体" w:eastAsia="HGP教科書体"/>
          <w:sz w:val="21"/>
          <w:szCs w:val="21"/>
        </w:rPr>
        <w:t xml:space="preserve"> </w:t>
      </w:r>
      <w:r>
        <w:rPr>
          <w:rFonts w:ascii="HGP教科書体" w:eastAsia="HGP教科書体" w:hint="eastAsia"/>
          <w:sz w:val="21"/>
          <w:szCs w:val="21"/>
        </w:rPr>
        <w:t>21を</w:t>
      </w:r>
      <w:r w:rsidRPr="00FC5147">
        <w:rPr>
          <w:rFonts w:ascii="HGP教科書体" w:eastAsia="HGP教科書体" w:hint="eastAsia"/>
          <w:sz w:val="21"/>
          <w:szCs w:val="21"/>
        </w:rPr>
        <w:t>参照</w:t>
      </w:r>
      <w:r>
        <w:rPr>
          <w:rFonts w:ascii="HGP教科書体" w:eastAsia="HGP教科書体" w:hint="eastAsia"/>
          <w:sz w:val="21"/>
          <w:szCs w:val="21"/>
        </w:rPr>
        <w:t>する</w:t>
      </w:r>
      <w:r w:rsidRPr="00FC5147">
        <w:rPr>
          <w:rFonts w:ascii="HGP教科書体" w:eastAsia="HGP教科書体" w:hint="eastAsia"/>
          <w:sz w:val="21"/>
          <w:szCs w:val="21"/>
        </w:rPr>
        <w:t>こと。</w:t>
      </w:r>
    </w:p>
    <w:p w14:paraId="0BE3A8AF" w14:textId="3C91F08B" w:rsidR="006F5249" w:rsidRPr="00772571" w:rsidRDefault="00E76DE9" w:rsidP="00772571">
      <w:pPr>
        <w:pStyle w:val="Default"/>
        <w:tabs>
          <w:tab w:val="left" w:pos="630"/>
        </w:tabs>
        <w:ind w:leftChars="150" w:left="735" w:hangingChars="200" w:hanging="420"/>
        <w:rPr>
          <w:rFonts w:ascii="HGP教科書体" w:eastAsia="HGP教科書体"/>
          <w:sz w:val="21"/>
          <w:szCs w:val="21"/>
        </w:rPr>
      </w:pPr>
      <w:r>
        <w:rPr>
          <w:rFonts w:ascii="HGP教科書体" w:eastAsia="HGP教科書体" w:hint="eastAsia"/>
          <w:sz w:val="21"/>
          <w:szCs w:val="21"/>
        </w:rPr>
        <w:t>(3)</w:t>
      </w:r>
      <w:r>
        <w:rPr>
          <w:rFonts w:ascii="HGP教科書体" w:eastAsia="HGP教科書体"/>
          <w:sz w:val="21"/>
          <w:szCs w:val="21"/>
        </w:rPr>
        <w:t xml:space="preserve"> </w:t>
      </w:r>
      <w:r w:rsidRPr="00FC5147">
        <w:rPr>
          <w:rFonts w:ascii="HGP教科書体" w:eastAsia="HGP教科書体" w:hint="eastAsia"/>
          <w:sz w:val="21"/>
          <w:szCs w:val="21"/>
        </w:rPr>
        <w:t>写真判定</w:t>
      </w:r>
      <w:r>
        <w:rPr>
          <w:rFonts w:ascii="HGP教科書体" w:eastAsia="HGP教科書体" w:hint="eastAsia"/>
          <w:sz w:val="21"/>
          <w:szCs w:val="21"/>
        </w:rPr>
        <w:t>装置が</w:t>
      </w:r>
      <w:r w:rsidRPr="00FC5147">
        <w:rPr>
          <w:rFonts w:ascii="HGP教科書体" w:eastAsia="HGP教科書体" w:hint="eastAsia"/>
          <w:sz w:val="21"/>
          <w:szCs w:val="21"/>
        </w:rPr>
        <w:t>故障</w:t>
      </w:r>
      <w:r>
        <w:rPr>
          <w:rFonts w:ascii="HGP教科書体" w:eastAsia="HGP教科書体" w:hint="eastAsia"/>
          <w:sz w:val="21"/>
          <w:szCs w:val="21"/>
        </w:rPr>
        <w:t>した</w:t>
      </w:r>
      <w:r w:rsidRPr="00FC5147">
        <w:rPr>
          <w:rFonts w:ascii="HGP教科書体" w:eastAsia="HGP教科書体" w:hint="eastAsia"/>
          <w:sz w:val="21"/>
          <w:szCs w:val="21"/>
        </w:rPr>
        <w:t>場合、その種目の当該ラウンドを全組、手動計時に変更する場合</w:t>
      </w:r>
      <w:r>
        <w:rPr>
          <w:rFonts w:ascii="HGP教科書体" w:eastAsia="HGP教科書体" w:hint="eastAsia"/>
          <w:sz w:val="21"/>
          <w:szCs w:val="21"/>
        </w:rPr>
        <w:t>があ</w:t>
      </w:r>
      <w:r w:rsidRPr="00FC5147">
        <w:rPr>
          <w:rFonts w:ascii="HGP教科書体" w:eastAsia="HGP教科書体" w:hint="eastAsia"/>
          <w:sz w:val="21"/>
          <w:szCs w:val="21"/>
        </w:rPr>
        <w:t>る。</w:t>
      </w:r>
    </w:p>
    <w:p w14:paraId="401A48D0" w14:textId="770241D7" w:rsidR="006F5249" w:rsidRDefault="002B303A" w:rsidP="006F5249">
      <w:pPr>
        <w:pStyle w:val="Default"/>
        <w:rPr>
          <w:rFonts w:ascii="HGP教科書体" w:eastAsia="HGP教科書体"/>
          <w:b/>
          <w:sz w:val="21"/>
          <w:szCs w:val="21"/>
        </w:rPr>
      </w:pPr>
      <w:r>
        <w:rPr>
          <w:rFonts w:ascii="HGP教科書体" w:eastAsia="HGP教科書体"/>
          <w:b/>
          <w:sz w:val="21"/>
          <w:szCs w:val="21"/>
        </w:rPr>
        <w:t>8</w:t>
      </w:r>
      <w:r w:rsidR="006F5249" w:rsidRPr="00BF11CD">
        <w:rPr>
          <w:rFonts w:ascii="HGP教科書体" w:eastAsia="HGP教科書体" w:hint="eastAsia"/>
          <w:b/>
          <w:sz w:val="21"/>
          <w:szCs w:val="21"/>
        </w:rPr>
        <w:t>．</w:t>
      </w:r>
      <w:r w:rsidR="006F5249">
        <w:rPr>
          <w:rFonts w:ascii="HGP教科書体" w:eastAsia="HGP教科書体" w:hint="eastAsia"/>
          <w:b/>
          <w:sz w:val="21"/>
          <w:szCs w:val="21"/>
        </w:rPr>
        <w:t xml:space="preserve"> </w:t>
      </w:r>
      <w:r w:rsidR="006F5249" w:rsidRPr="00BF11CD">
        <w:rPr>
          <w:rFonts w:ascii="HGP教科書体" w:eastAsia="HGP教科書体" w:hint="eastAsia"/>
          <w:b/>
          <w:sz w:val="21"/>
          <w:szCs w:val="21"/>
        </w:rPr>
        <w:t>トラック</w:t>
      </w:r>
      <w:r w:rsidR="00385EE2">
        <w:rPr>
          <w:rFonts w:ascii="HGP教科書体" w:eastAsia="HGP教科書体" w:hint="eastAsia"/>
          <w:b/>
          <w:sz w:val="21"/>
          <w:szCs w:val="21"/>
        </w:rPr>
        <w:t>競技</w:t>
      </w:r>
      <w:r w:rsidR="006F5249" w:rsidRPr="00BF11CD">
        <w:rPr>
          <w:rFonts w:ascii="HGP教科書体" w:eastAsia="HGP教科書体" w:hint="eastAsia"/>
          <w:b/>
          <w:sz w:val="21"/>
          <w:szCs w:val="21"/>
        </w:rPr>
        <w:t>について</w:t>
      </w:r>
    </w:p>
    <w:p w14:paraId="4B683053" w14:textId="77777777" w:rsidR="006F5249" w:rsidRDefault="006F5249" w:rsidP="006F5249">
      <w:pPr>
        <w:pStyle w:val="Default"/>
        <w:ind w:leftChars="150" w:left="630" w:hangingChars="150" w:hanging="315"/>
        <w:rPr>
          <w:rFonts w:ascii="HGP教科書体" w:eastAsia="HGP教科書体"/>
          <w:sz w:val="21"/>
          <w:szCs w:val="21"/>
        </w:rPr>
      </w:pPr>
      <w:r>
        <w:rPr>
          <w:rFonts w:ascii="HGP教科書体" w:eastAsia="HGP教科書体" w:hint="eastAsia"/>
          <w:sz w:val="21"/>
          <w:szCs w:val="21"/>
        </w:rPr>
        <w:t>(1)</w:t>
      </w:r>
      <w:r>
        <w:rPr>
          <w:rFonts w:ascii="HGP教科書体" w:eastAsia="HGP教科書体"/>
          <w:sz w:val="21"/>
          <w:szCs w:val="21"/>
        </w:rPr>
        <w:t xml:space="preserve"> </w:t>
      </w:r>
      <w:r>
        <w:rPr>
          <w:rFonts w:ascii="HGP教科書体" w:eastAsia="HGP教科書体" w:hint="eastAsia"/>
          <w:sz w:val="21"/>
          <w:szCs w:val="21"/>
        </w:rPr>
        <w:t>混成競技を除いて、</w:t>
      </w:r>
      <w:r w:rsidRPr="00BF11CD">
        <w:rPr>
          <w:rFonts w:ascii="HGP教科書体" w:eastAsia="HGP教科書体" w:hint="eastAsia"/>
          <w:sz w:val="21"/>
          <w:szCs w:val="21"/>
        </w:rPr>
        <w:t>不正スタート</w:t>
      </w:r>
      <w:r>
        <w:rPr>
          <w:rFonts w:ascii="HGP教科書体" w:eastAsia="HGP教科書体" w:hint="eastAsia"/>
          <w:sz w:val="21"/>
          <w:szCs w:val="21"/>
        </w:rPr>
        <w:t>をした競技者は</w:t>
      </w:r>
      <w:r w:rsidRPr="00BF11CD">
        <w:rPr>
          <w:rFonts w:ascii="HGP教科書体" w:eastAsia="HGP教科書体" w:hint="eastAsia"/>
          <w:sz w:val="21"/>
          <w:szCs w:val="21"/>
        </w:rPr>
        <w:t>失格とする。</w:t>
      </w:r>
      <w:r>
        <w:rPr>
          <w:rFonts w:ascii="HGP教科書体" w:eastAsia="HGP教科書体" w:hint="eastAsia"/>
          <w:sz w:val="21"/>
          <w:szCs w:val="21"/>
        </w:rPr>
        <w:t>混成競技では、各レースで1回目の不正スタートは失格にならないが、その後に不正スタートをした競技者はすべて失格とする。</w:t>
      </w:r>
    </w:p>
    <w:p w14:paraId="7712B50B" w14:textId="77777777" w:rsidR="006F5249" w:rsidRDefault="006F5249" w:rsidP="006F5249">
      <w:pPr>
        <w:pStyle w:val="Default"/>
        <w:ind w:leftChars="300" w:left="630"/>
        <w:rPr>
          <w:rFonts w:ascii="HGP教科書体" w:eastAsia="HGP教科書体"/>
          <w:b/>
          <w:sz w:val="21"/>
          <w:szCs w:val="21"/>
        </w:rPr>
      </w:pPr>
      <w:r>
        <w:rPr>
          <w:rFonts w:ascii="HGP教科書体" w:eastAsia="HGP教科書体" w:hint="eastAsia"/>
          <w:sz w:val="21"/>
          <w:szCs w:val="21"/>
        </w:rPr>
        <w:t>※競技規則T</w:t>
      </w:r>
      <w:r>
        <w:rPr>
          <w:rFonts w:ascii="HGP教科書体" w:eastAsia="HGP教科書体"/>
          <w:sz w:val="21"/>
          <w:szCs w:val="21"/>
        </w:rPr>
        <w:t>R 16.8</w:t>
      </w:r>
      <w:r>
        <w:rPr>
          <w:rFonts w:ascii="HGP教科書体" w:eastAsia="HGP教科書体" w:hint="eastAsia"/>
          <w:sz w:val="21"/>
          <w:szCs w:val="21"/>
        </w:rPr>
        <w:t>を確認すること。</w:t>
      </w:r>
    </w:p>
    <w:p w14:paraId="23B85F7C" w14:textId="77777777" w:rsidR="006F5249" w:rsidRDefault="006F5249" w:rsidP="006F5249">
      <w:pPr>
        <w:pStyle w:val="Default"/>
        <w:ind w:firstLineChars="150" w:firstLine="315"/>
        <w:rPr>
          <w:rFonts w:ascii="HGP教科書体" w:eastAsia="HGP教科書体"/>
          <w:b/>
          <w:sz w:val="21"/>
          <w:szCs w:val="21"/>
        </w:rPr>
      </w:pPr>
      <w:r>
        <w:rPr>
          <w:rFonts w:ascii="HGP教科書体" w:eastAsia="HGP教科書体" w:hint="eastAsia"/>
          <w:sz w:val="21"/>
          <w:szCs w:val="21"/>
        </w:rPr>
        <w:t>(2)</w:t>
      </w:r>
      <w:r>
        <w:rPr>
          <w:rFonts w:ascii="HGP教科書体" w:eastAsia="HGP教科書体"/>
          <w:sz w:val="21"/>
          <w:szCs w:val="21"/>
        </w:rPr>
        <w:t xml:space="preserve"> </w:t>
      </w:r>
      <w:r w:rsidRPr="00BF11CD">
        <w:rPr>
          <w:rFonts w:ascii="HGP教科書体" w:eastAsia="HGP教科書体" w:hint="eastAsia"/>
          <w:sz w:val="21"/>
          <w:szCs w:val="21"/>
        </w:rPr>
        <w:t>スタートの合図は</w:t>
      </w:r>
      <w:r w:rsidRPr="00106252">
        <w:rPr>
          <w:rFonts w:ascii="HGP教科書体" w:eastAsia="HGP教科書体" w:hint="eastAsia"/>
          <w:bCs/>
          <w:sz w:val="21"/>
          <w:szCs w:val="21"/>
        </w:rPr>
        <w:t xml:space="preserve">　</w:t>
      </w:r>
      <w:r w:rsidRPr="00106252">
        <w:rPr>
          <w:rFonts w:ascii="HGP教科書体" w:eastAsia="HGP教科書体" w:cs="ＭＳ....." w:hint="eastAsia"/>
          <w:bCs/>
          <w:sz w:val="21"/>
          <w:szCs w:val="21"/>
        </w:rPr>
        <w:t>「</w:t>
      </w:r>
      <w:r w:rsidRPr="00106252">
        <w:rPr>
          <w:rFonts w:ascii="HGP教科書体" w:eastAsia="HGP教科書体"/>
          <w:bCs/>
          <w:sz w:val="21"/>
          <w:szCs w:val="21"/>
        </w:rPr>
        <w:t>On Your Marks</w:t>
      </w:r>
      <w:r w:rsidRPr="00106252">
        <w:rPr>
          <w:rFonts w:ascii="HGP教科書体" w:eastAsia="HGP教科書体" w:cs="ＭＳ....." w:hint="eastAsia"/>
          <w:bCs/>
          <w:sz w:val="21"/>
          <w:szCs w:val="21"/>
        </w:rPr>
        <w:t>」</w:t>
      </w:r>
      <w:r w:rsidRPr="00106252">
        <w:rPr>
          <w:rFonts w:ascii="HGP教科書体" w:eastAsia="HGP教科書体" w:hint="eastAsia"/>
          <w:bCs/>
          <w:sz w:val="21"/>
          <w:szCs w:val="21"/>
        </w:rPr>
        <w:t>、</w:t>
      </w:r>
      <w:r w:rsidRPr="00106252">
        <w:rPr>
          <w:rFonts w:ascii="HGP教科書体" w:eastAsia="HGP教科書体" w:cs="ＭＳ....." w:hint="eastAsia"/>
          <w:bCs/>
          <w:sz w:val="21"/>
          <w:szCs w:val="21"/>
        </w:rPr>
        <w:t>「</w:t>
      </w:r>
      <w:r w:rsidRPr="00106252">
        <w:rPr>
          <w:rFonts w:ascii="HGP教科書体" w:eastAsia="HGP教科書体"/>
          <w:bCs/>
          <w:sz w:val="21"/>
          <w:szCs w:val="21"/>
        </w:rPr>
        <w:t>Set</w:t>
      </w:r>
      <w:r w:rsidRPr="00106252">
        <w:rPr>
          <w:rFonts w:ascii="HGP教科書体" w:eastAsia="HGP教科書体" w:cs="ＭＳ....." w:hint="eastAsia"/>
          <w:bCs/>
          <w:sz w:val="21"/>
          <w:szCs w:val="21"/>
        </w:rPr>
        <w:t>」</w:t>
      </w:r>
      <w:r w:rsidRPr="00106252">
        <w:rPr>
          <w:rFonts w:ascii="HGP教科書体" w:eastAsia="HGP教科書体" w:cs="ＭＳ....."/>
          <w:bCs/>
          <w:sz w:val="21"/>
          <w:szCs w:val="21"/>
        </w:rPr>
        <w:t xml:space="preserve"> </w:t>
      </w:r>
      <w:r w:rsidRPr="00BF11CD">
        <w:rPr>
          <w:rFonts w:ascii="HGP教科書体" w:eastAsia="HGP教科書体" w:hint="eastAsia"/>
          <w:sz w:val="21"/>
          <w:szCs w:val="21"/>
        </w:rPr>
        <w:t>で行う。</w:t>
      </w:r>
    </w:p>
    <w:p w14:paraId="7333CE84" w14:textId="77777777" w:rsidR="006F5249" w:rsidRDefault="006F5249" w:rsidP="006F5249">
      <w:pPr>
        <w:pStyle w:val="Default"/>
        <w:ind w:firstLineChars="150" w:firstLine="315"/>
        <w:rPr>
          <w:rFonts w:ascii="HGP教科書体" w:eastAsia="HGP教科書体"/>
          <w:b/>
          <w:sz w:val="21"/>
          <w:szCs w:val="21"/>
        </w:rPr>
      </w:pPr>
      <w:r>
        <w:rPr>
          <w:rFonts w:ascii="HGP教科書体" w:eastAsia="HGP教科書体" w:hint="eastAsia"/>
          <w:sz w:val="21"/>
          <w:szCs w:val="21"/>
        </w:rPr>
        <w:t>(3)</w:t>
      </w:r>
      <w:r>
        <w:rPr>
          <w:rFonts w:ascii="HGP教科書体" w:eastAsia="HGP教科書体"/>
          <w:sz w:val="21"/>
          <w:szCs w:val="21"/>
        </w:rPr>
        <w:t xml:space="preserve"> </w:t>
      </w:r>
      <w:r w:rsidRPr="00BF11CD">
        <w:rPr>
          <w:rFonts w:ascii="HGP教科書体" w:eastAsia="HGP教科書体" w:hint="eastAsia"/>
          <w:sz w:val="21"/>
          <w:szCs w:val="21"/>
        </w:rPr>
        <w:t>短距離種目では</w:t>
      </w:r>
      <w:r>
        <w:rPr>
          <w:rFonts w:ascii="HGP教科書体" w:eastAsia="HGP教科書体" w:hint="eastAsia"/>
          <w:sz w:val="21"/>
          <w:szCs w:val="21"/>
        </w:rPr>
        <w:t>、</w:t>
      </w:r>
      <w:r w:rsidRPr="00BF11CD">
        <w:rPr>
          <w:rFonts w:ascii="HGP教科書体" w:eastAsia="HGP教科書体" w:hint="eastAsia"/>
          <w:sz w:val="21"/>
          <w:szCs w:val="21"/>
        </w:rPr>
        <w:t>競技者の安全のため、フィニッシュ後も自分のレーンを走ること。</w:t>
      </w:r>
    </w:p>
    <w:p w14:paraId="2586A02E" w14:textId="77777777" w:rsidR="006F5249" w:rsidRDefault="006F5249" w:rsidP="006F5249">
      <w:pPr>
        <w:pStyle w:val="Default"/>
        <w:ind w:firstLineChars="150" w:firstLine="315"/>
        <w:rPr>
          <w:rFonts w:ascii="HGP教科書体" w:eastAsia="HGP教科書体"/>
          <w:sz w:val="21"/>
          <w:szCs w:val="21"/>
        </w:rPr>
      </w:pPr>
      <w:r>
        <w:rPr>
          <w:rFonts w:ascii="HGP教科書体" w:eastAsia="HGP教科書体" w:hint="eastAsia"/>
          <w:sz w:val="21"/>
          <w:szCs w:val="21"/>
        </w:rPr>
        <w:t>(4)</w:t>
      </w:r>
      <w:r>
        <w:rPr>
          <w:rFonts w:ascii="HGP教科書体" w:eastAsia="HGP教科書体"/>
          <w:sz w:val="21"/>
          <w:szCs w:val="21"/>
        </w:rPr>
        <w:t xml:space="preserve"> </w:t>
      </w:r>
      <w:r>
        <w:rPr>
          <w:rFonts w:ascii="HGP教科書体" w:eastAsia="HGP教科書体" w:hint="eastAsia"/>
          <w:sz w:val="21"/>
          <w:szCs w:val="21"/>
        </w:rPr>
        <w:t>リレー種目については、以下の通りとする。</w:t>
      </w:r>
    </w:p>
    <w:p w14:paraId="38BBD2DD" w14:textId="77777777" w:rsidR="006F5249" w:rsidRPr="00867D31" w:rsidRDefault="006F5249" w:rsidP="006F5249">
      <w:pPr>
        <w:tabs>
          <w:tab w:val="left" w:pos="567"/>
        </w:tabs>
        <w:ind w:left="840" w:hangingChars="400" w:hanging="840"/>
        <w:rPr>
          <w:rFonts w:ascii="HGP教科書体" w:eastAsia="HGP教科書体"/>
          <w:szCs w:val="21"/>
        </w:rPr>
      </w:pPr>
      <w:r>
        <w:rPr>
          <w:rFonts w:ascii="HGP教科書体" w:eastAsia="HGP教科書体" w:hint="eastAsia"/>
          <w:szCs w:val="21"/>
        </w:rPr>
        <w:t xml:space="preserve">　　　　① </w:t>
      </w:r>
      <w:r w:rsidRPr="00867D31">
        <w:rPr>
          <w:rFonts w:ascii="HGP教科書体" w:eastAsia="HGP教科書体" w:hint="eastAsia"/>
          <w:szCs w:val="21"/>
        </w:rPr>
        <w:t>同一種目において、</w:t>
      </w:r>
      <w:r>
        <w:rPr>
          <w:rFonts w:ascii="HGP教科書体" w:eastAsia="HGP教科書体" w:hint="eastAsia"/>
          <w:szCs w:val="21"/>
        </w:rPr>
        <w:t>そのリレー種目に申し込んだ競技者は、</w:t>
      </w:r>
      <w:r w:rsidRPr="00916AD7">
        <w:rPr>
          <w:rFonts w:ascii="HGP教科書体" w:eastAsia="HGP教科書体" w:hint="eastAsia"/>
          <w:b/>
          <w:szCs w:val="21"/>
          <w:u w:val="single"/>
        </w:rPr>
        <w:t>申込時と異なるチームのメンバーとして出場することはできない</w:t>
      </w:r>
      <w:r w:rsidRPr="00916AD7">
        <w:rPr>
          <w:rFonts w:ascii="HGP教科書体" w:eastAsia="HGP教科書体" w:hint="eastAsia"/>
          <w:bCs/>
          <w:szCs w:val="21"/>
        </w:rPr>
        <w:t>。</w:t>
      </w:r>
      <w:r w:rsidRPr="00867D31">
        <w:rPr>
          <w:rFonts w:ascii="HGP教科書体" w:eastAsia="HGP教科書体" w:hint="eastAsia"/>
          <w:szCs w:val="21"/>
        </w:rPr>
        <w:t>また、</w:t>
      </w:r>
      <w:r>
        <w:rPr>
          <w:rFonts w:ascii="HGP教科書体" w:eastAsia="HGP教科書体" w:hint="eastAsia"/>
          <w:szCs w:val="21"/>
        </w:rPr>
        <w:t>1</w:t>
      </w:r>
      <w:r w:rsidRPr="00867D31">
        <w:rPr>
          <w:rFonts w:ascii="HGP教科書体" w:eastAsia="HGP教科書体" w:hint="eastAsia"/>
          <w:szCs w:val="21"/>
        </w:rPr>
        <w:t>度出場した競技者は</w:t>
      </w:r>
      <w:r>
        <w:rPr>
          <w:rFonts w:ascii="HGP教科書体" w:eastAsia="HGP教科書体" w:hint="eastAsia"/>
          <w:szCs w:val="21"/>
        </w:rPr>
        <w:t>、</w:t>
      </w:r>
      <w:r w:rsidRPr="00867D31">
        <w:rPr>
          <w:rFonts w:ascii="HGP教科書体" w:eastAsia="HGP教科書体" w:hint="eastAsia"/>
          <w:szCs w:val="21"/>
        </w:rPr>
        <w:t>それ以降のラウンドにおいて</w:t>
      </w:r>
      <w:r w:rsidRPr="00916AD7">
        <w:rPr>
          <w:rFonts w:ascii="HGP教科書体" w:eastAsia="HGP教科書体" w:hint="eastAsia"/>
          <w:b/>
          <w:szCs w:val="21"/>
          <w:u w:val="single"/>
        </w:rPr>
        <w:t>別のチーム</w:t>
      </w:r>
      <w:r>
        <w:rPr>
          <w:rFonts w:ascii="HGP教科書体" w:eastAsia="HGP教科書体" w:hint="eastAsia"/>
          <w:b/>
          <w:szCs w:val="21"/>
          <w:u w:val="single"/>
        </w:rPr>
        <w:t>のメンバーとして</w:t>
      </w:r>
      <w:r w:rsidRPr="00916AD7">
        <w:rPr>
          <w:rFonts w:ascii="HGP教科書体" w:eastAsia="HGP教科書体" w:hint="eastAsia"/>
          <w:b/>
          <w:szCs w:val="21"/>
          <w:u w:val="single"/>
        </w:rPr>
        <w:t>出場することはできない</w:t>
      </w:r>
      <w:r w:rsidRPr="00BB6039">
        <w:rPr>
          <w:rFonts w:ascii="HGP教科書体" w:eastAsia="HGP教科書体" w:hint="eastAsia"/>
          <w:szCs w:val="21"/>
        </w:rPr>
        <w:t>。</w:t>
      </w:r>
    </w:p>
    <w:p w14:paraId="4A3EE266" w14:textId="0A5555BC" w:rsidR="00986F13" w:rsidRPr="00EB3B39" w:rsidRDefault="006F5249" w:rsidP="006F5249">
      <w:pPr>
        <w:pStyle w:val="Default"/>
        <w:ind w:leftChars="250" w:left="840" w:hangingChars="150" w:hanging="315"/>
        <w:rPr>
          <w:rFonts w:ascii="HGP教科書体" w:eastAsia="HGP教科書体"/>
          <w:b/>
          <w:bCs/>
          <w:color w:val="auto"/>
          <w:sz w:val="21"/>
          <w:szCs w:val="21"/>
          <w:u w:val="single"/>
        </w:rPr>
      </w:pPr>
      <w:r>
        <w:rPr>
          <w:rFonts w:ascii="HGP教科書体" w:eastAsia="HGP教科書体" w:hAnsi="ＭＳ 明朝" w:cs="ＭＳ 明朝" w:hint="eastAsia"/>
          <w:sz w:val="21"/>
          <w:szCs w:val="21"/>
        </w:rPr>
        <w:t>②</w:t>
      </w:r>
      <w:r w:rsidR="00EB3B39">
        <w:rPr>
          <w:rFonts w:ascii="ＭＳ 明朝" w:eastAsia="ＭＳ 明朝" w:hAnsi="ＭＳ 明朝" w:cs="ＭＳ 明朝" w:hint="eastAsia"/>
          <w:b/>
          <w:bCs/>
          <w:color w:val="auto"/>
          <w:sz w:val="21"/>
          <w:szCs w:val="21"/>
        </w:rPr>
        <w:t xml:space="preserve"> </w:t>
      </w:r>
      <w:r w:rsidRPr="00EB3B39">
        <w:rPr>
          <w:rFonts w:ascii="HGP教科書体" w:eastAsia="HGP教科書体" w:hAnsi="ＭＳ 明朝" w:cs="ＭＳ 明朝" w:hint="eastAsia"/>
          <w:b/>
          <w:bCs/>
          <w:color w:val="auto"/>
          <w:sz w:val="21"/>
          <w:szCs w:val="21"/>
          <w:u w:val="single"/>
        </w:rPr>
        <w:t>リレー・チームのメンバーは、</w:t>
      </w:r>
      <w:r w:rsidRPr="00EB3B39">
        <w:rPr>
          <w:rFonts w:ascii="HGP教科書体" w:eastAsia="HGP教科書体" w:hint="eastAsia"/>
          <w:b/>
          <w:bCs/>
          <w:color w:val="auto"/>
          <w:sz w:val="21"/>
          <w:szCs w:val="21"/>
          <w:u w:val="single"/>
        </w:rPr>
        <w:t>どのラウンドにおいても、本大会のリレー種目または他の種目に申し込んでいる競技者であれば、</w:t>
      </w:r>
      <w:r w:rsidR="00B47388">
        <w:rPr>
          <w:rFonts w:ascii="HGP教科書体" w:eastAsia="HGP教科書体" w:hint="eastAsia"/>
          <w:b/>
          <w:bCs/>
          <w:color w:val="auto"/>
          <w:sz w:val="21"/>
          <w:szCs w:val="21"/>
          <w:u w:val="single"/>
        </w:rPr>
        <w:t>4人までメンバーを変更して</w:t>
      </w:r>
      <w:r w:rsidRPr="00EB3B39">
        <w:rPr>
          <w:rFonts w:ascii="HGP教科書体" w:eastAsia="HGP教科書体" w:hint="eastAsia"/>
          <w:b/>
          <w:bCs/>
          <w:color w:val="auto"/>
          <w:sz w:val="21"/>
          <w:szCs w:val="21"/>
          <w:u w:val="single"/>
        </w:rPr>
        <w:t>出場することができる。</w:t>
      </w:r>
    </w:p>
    <w:p w14:paraId="58F28644" w14:textId="57040B19" w:rsidR="00986F13" w:rsidRPr="001B5EA6" w:rsidRDefault="00986F13" w:rsidP="006F5249">
      <w:pPr>
        <w:pStyle w:val="Default"/>
        <w:ind w:leftChars="250" w:left="840" w:hangingChars="150" w:hanging="315"/>
        <w:rPr>
          <w:rFonts w:ascii="HGP教科書体" w:eastAsia="HGP教科書体"/>
          <w:sz w:val="21"/>
          <w:szCs w:val="21"/>
        </w:rPr>
      </w:pPr>
      <w:r>
        <w:rPr>
          <w:rFonts w:ascii="HGP教科書体" w:eastAsia="HGP教科書体" w:hAnsi="ＭＳ 明朝" w:cs="ＭＳ 明朝" w:hint="eastAsia"/>
          <w:sz w:val="21"/>
          <w:szCs w:val="21"/>
        </w:rPr>
        <w:t>③</w:t>
      </w:r>
      <w:r w:rsidR="006F5249">
        <w:rPr>
          <w:rFonts w:ascii="ＭＳ 明朝" w:eastAsia="ＭＳ 明朝" w:hAnsi="ＭＳ 明朝" w:cs="ＭＳ 明朝" w:hint="eastAsia"/>
          <w:sz w:val="21"/>
          <w:szCs w:val="21"/>
        </w:rPr>
        <w:t xml:space="preserve"> </w:t>
      </w:r>
      <w:r w:rsidR="006F5249" w:rsidRPr="00BF11CD">
        <w:rPr>
          <w:rFonts w:ascii="HGP教科書体" w:eastAsia="HGP教科書体" w:hint="eastAsia"/>
          <w:sz w:val="21"/>
          <w:szCs w:val="21"/>
        </w:rPr>
        <w:t>各</w:t>
      </w:r>
      <w:r w:rsidR="006F5249">
        <w:rPr>
          <w:rFonts w:ascii="HGP教科書体" w:eastAsia="HGP教科書体" w:hint="eastAsia"/>
          <w:sz w:val="21"/>
          <w:szCs w:val="21"/>
        </w:rPr>
        <w:t>大学において、</w:t>
      </w:r>
      <w:r w:rsidR="006F5249" w:rsidRPr="00BF11CD">
        <w:rPr>
          <w:rFonts w:ascii="HGP教科書体" w:eastAsia="HGP教科書体" w:hint="eastAsia"/>
          <w:sz w:val="21"/>
          <w:szCs w:val="21"/>
        </w:rPr>
        <w:t>同一のユニフォームを着用すること。</w:t>
      </w:r>
      <w:r w:rsidR="006F5249">
        <w:rPr>
          <w:rFonts w:ascii="HGP教科書体" w:eastAsia="HGP教科書体" w:hint="eastAsia"/>
          <w:sz w:val="21"/>
          <w:szCs w:val="21"/>
        </w:rPr>
        <w:t>ただし、</w:t>
      </w:r>
      <w:r w:rsidR="006F5249" w:rsidRPr="00BF11CD">
        <w:rPr>
          <w:rFonts w:ascii="HGP教科書体" w:eastAsia="HGP教科書体" w:hint="eastAsia"/>
          <w:sz w:val="21"/>
          <w:szCs w:val="21"/>
        </w:rPr>
        <w:t>デザインが同じものを着用すれば、スパッツ</w:t>
      </w:r>
      <w:r w:rsidR="006F5249">
        <w:rPr>
          <w:rFonts w:ascii="HGP教科書体" w:eastAsia="HGP教科書体" w:hint="eastAsia"/>
          <w:sz w:val="21"/>
          <w:szCs w:val="21"/>
        </w:rPr>
        <w:t>と</w:t>
      </w:r>
      <w:r w:rsidR="006F5249" w:rsidRPr="00BF11CD">
        <w:rPr>
          <w:rFonts w:ascii="HGP教科書体" w:eastAsia="HGP教科書体" w:hint="eastAsia"/>
          <w:sz w:val="21"/>
          <w:szCs w:val="21"/>
        </w:rPr>
        <w:t>ランニングパンツの区別は設けない。</w:t>
      </w:r>
    </w:p>
    <w:p w14:paraId="43F5A447" w14:textId="2D00876A" w:rsidR="006F5249" w:rsidRPr="007D60D0" w:rsidRDefault="00986F13" w:rsidP="007D60D0">
      <w:pPr>
        <w:pStyle w:val="Default"/>
        <w:ind w:leftChars="250" w:left="840" w:hangingChars="150" w:hanging="315"/>
        <w:rPr>
          <w:rFonts w:ascii="HGP教科書体" w:eastAsia="HGP教科書体"/>
          <w:b/>
          <w:sz w:val="21"/>
          <w:szCs w:val="21"/>
        </w:rPr>
      </w:pPr>
      <w:r>
        <w:rPr>
          <w:rFonts w:ascii="HGP教科書体" w:eastAsia="HGP教科書体" w:hAnsi="ＭＳ 明朝" w:cs="ＭＳ 明朝" w:hint="eastAsia"/>
          <w:sz w:val="21"/>
          <w:szCs w:val="21"/>
        </w:rPr>
        <w:t>④</w:t>
      </w:r>
      <w:r w:rsidR="006F5249">
        <w:rPr>
          <w:rFonts w:ascii="ＭＳ 明朝" w:eastAsia="ＭＳ 明朝" w:hAnsi="ＭＳ 明朝" w:cs="ＭＳ 明朝" w:hint="eastAsia"/>
          <w:sz w:val="21"/>
          <w:szCs w:val="21"/>
        </w:rPr>
        <w:t xml:space="preserve"> </w:t>
      </w:r>
      <w:r w:rsidR="006F5249" w:rsidRPr="00BF11CD">
        <w:rPr>
          <w:rFonts w:ascii="HGP教科書体" w:eastAsia="HGP教科書体"/>
          <w:sz w:val="21"/>
          <w:szCs w:val="21"/>
        </w:rPr>
        <w:t>4</w:t>
      </w:r>
      <w:r w:rsidR="006F5249" w:rsidRPr="00BF11CD">
        <w:rPr>
          <w:rFonts w:ascii="HGP教科書体" w:eastAsia="HGP教科書体" w:hint="eastAsia"/>
          <w:sz w:val="21"/>
          <w:szCs w:val="21"/>
        </w:rPr>
        <w:t>×</w:t>
      </w:r>
      <w:r w:rsidR="006F5249" w:rsidRPr="00BF11CD">
        <w:rPr>
          <w:rFonts w:ascii="HGP教科書体" w:eastAsia="HGP教科書体"/>
          <w:sz w:val="21"/>
          <w:szCs w:val="21"/>
        </w:rPr>
        <w:t>100m</w:t>
      </w:r>
      <w:r w:rsidR="006F5249" w:rsidRPr="00BF11CD">
        <w:rPr>
          <w:rFonts w:ascii="HGP教科書体" w:eastAsia="HGP教科書体" w:hint="eastAsia"/>
          <w:sz w:val="21"/>
          <w:szCs w:val="21"/>
        </w:rPr>
        <w:t>リレー</w:t>
      </w:r>
      <w:r w:rsidR="006F5249">
        <w:rPr>
          <w:rFonts w:ascii="HGP教科書体" w:eastAsia="HGP教科書体" w:hint="eastAsia"/>
          <w:sz w:val="21"/>
          <w:szCs w:val="21"/>
        </w:rPr>
        <w:t>では、招集所で配付する</w:t>
      </w:r>
      <w:r w:rsidR="006F5249" w:rsidRPr="00BF11CD">
        <w:rPr>
          <w:rFonts w:ascii="HGP教科書体" w:eastAsia="HGP教科書体" w:hint="eastAsia"/>
          <w:sz w:val="21"/>
          <w:szCs w:val="21"/>
        </w:rPr>
        <w:t>本連盟が用意した</w:t>
      </w:r>
      <w:r w:rsidR="006F5249">
        <w:rPr>
          <w:rFonts w:ascii="HGP教科書体" w:eastAsia="HGP教科書体" w:hint="eastAsia"/>
          <w:sz w:val="21"/>
          <w:szCs w:val="21"/>
        </w:rPr>
        <w:t>マーカーまたは各自で用意したマーカーを</w:t>
      </w:r>
      <w:r w:rsidR="006F5249" w:rsidRPr="00BF11CD">
        <w:rPr>
          <w:rFonts w:ascii="HGP教科書体" w:eastAsia="HGP教科書体" w:hint="eastAsia"/>
          <w:sz w:val="21"/>
          <w:szCs w:val="21"/>
        </w:rPr>
        <w:t>使用すること。</w:t>
      </w:r>
      <w:r w:rsidR="006F5249">
        <w:rPr>
          <w:rFonts w:ascii="HGP教科書体" w:eastAsia="HGP教科書体" w:hint="eastAsia"/>
          <w:sz w:val="21"/>
          <w:szCs w:val="21"/>
        </w:rPr>
        <w:t>ただし、マーカーを各自で用意する際は、競技規則TR</w:t>
      </w:r>
      <w:r w:rsidR="006F5249">
        <w:rPr>
          <w:rFonts w:ascii="HGP教科書体" w:eastAsia="HGP教科書体"/>
          <w:sz w:val="21"/>
          <w:szCs w:val="21"/>
        </w:rPr>
        <w:t xml:space="preserve"> 24.4</w:t>
      </w:r>
      <w:r w:rsidR="006F5249">
        <w:rPr>
          <w:rFonts w:ascii="HGP教科書体" w:eastAsia="HGP教科書体" w:hint="eastAsia"/>
          <w:sz w:val="21"/>
          <w:szCs w:val="21"/>
        </w:rPr>
        <w:t>のマーカーの大きさに関する規定に</w:t>
      </w:r>
      <w:r w:rsidR="006522DC">
        <w:rPr>
          <w:rFonts w:ascii="HGP教科書体" w:eastAsia="HGP教科書体" w:hint="eastAsia"/>
          <w:sz w:val="21"/>
          <w:szCs w:val="21"/>
        </w:rPr>
        <w:t>従う</w:t>
      </w:r>
      <w:r w:rsidR="006F5249">
        <w:rPr>
          <w:rFonts w:ascii="HGP教科書体" w:eastAsia="HGP教科書体" w:hint="eastAsia"/>
          <w:sz w:val="21"/>
          <w:szCs w:val="21"/>
        </w:rPr>
        <w:t>こと。</w:t>
      </w:r>
    </w:p>
    <w:p w14:paraId="7F8F5825" w14:textId="20EA6A8B" w:rsidR="006F5249" w:rsidRDefault="006F5249" w:rsidP="006F5249">
      <w:pPr>
        <w:pStyle w:val="Default"/>
        <w:ind w:firstLineChars="167" w:firstLine="351"/>
        <w:rPr>
          <w:rFonts w:ascii="HGP教科書体" w:eastAsia="HGP教科書体"/>
          <w:sz w:val="21"/>
          <w:szCs w:val="21"/>
        </w:rPr>
      </w:pPr>
      <w:r>
        <w:rPr>
          <w:rFonts w:ascii="HGP教科書体" w:eastAsia="HGP教科書体" w:hint="eastAsia"/>
          <w:sz w:val="21"/>
          <w:szCs w:val="21"/>
        </w:rPr>
        <w:t>(</w:t>
      </w:r>
      <w:r w:rsidR="007D60D0">
        <w:rPr>
          <w:rFonts w:ascii="HGP教科書体" w:eastAsia="HGP教科書体"/>
          <w:sz w:val="21"/>
          <w:szCs w:val="21"/>
        </w:rPr>
        <w:t>5</w:t>
      </w:r>
      <w:r>
        <w:rPr>
          <w:rFonts w:ascii="HGP教科書体" w:eastAsia="HGP教科書体" w:hint="eastAsia"/>
          <w:sz w:val="21"/>
          <w:szCs w:val="21"/>
        </w:rPr>
        <w:t>)</w:t>
      </w:r>
      <w:r>
        <w:rPr>
          <w:rFonts w:ascii="HGP教科書体" w:eastAsia="HGP教科書体"/>
          <w:sz w:val="21"/>
          <w:szCs w:val="21"/>
        </w:rPr>
        <w:t xml:space="preserve"> </w:t>
      </w:r>
      <w:r w:rsidR="005E2969">
        <w:rPr>
          <w:rFonts w:ascii="HGP教科書体" w:eastAsia="HGP教科書体"/>
          <w:sz w:val="21"/>
          <w:szCs w:val="21"/>
        </w:rPr>
        <w:t>5000</w:t>
      </w:r>
      <w:r w:rsidR="00134AD3">
        <w:rPr>
          <w:rFonts w:ascii="HGP教科書体" w:eastAsia="HGP教科書体"/>
          <w:sz w:val="21"/>
          <w:szCs w:val="21"/>
        </w:rPr>
        <w:t>m</w:t>
      </w:r>
      <w:r w:rsidR="00134AD3">
        <w:rPr>
          <w:rFonts w:ascii="HGP教科書体" w:eastAsia="HGP教科書体" w:hint="eastAsia"/>
          <w:sz w:val="21"/>
          <w:szCs w:val="21"/>
        </w:rPr>
        <w:t>、</w:t>
      </w:r>
      <w:r w:rsidRPr="005C16E8">
        <w:rPr>
          <w:rFonts w:ascii="HGP教科書体" w:eastAsia="HGP教科書体"/>
          <w:color w:val="auto"/>
          <w:sz w:val="21"/>
          <w:szCs w:val="21"/>
        </w:rPr>
        <w:t>10000m</w:t>
      </w:r>
      <w:r w:rsidRPr="005C16E8">
        <w:rPr>
          <w:rFonts w:ascii="HGP教科書体" w:eastAsia="HGP教科書体" w:hint="eastAsia"/>
          <w:color w:val="auto"/>
          <w:sz w:val="21"/>
          <w:szCs w:val="21"/>
        </w:rPr>
        <w:t>、</w:t>
      </w:r>
      <w:r w:rsidR="00134AD3">
        <w:rPr>
          <w:rFonts w:ascii="HGP教科書体" w:eastAsia="HGP教科書体"/>
          <w:sz w:val="21"/>
          <w:szCs w:val="21"/>
        </w:rPr>
        <w:t>10</w:t>
      </w:r>
      <w:r>
        <w:rPr>
          <w:rFonts w:ascii="HGP教科書体" w:eastAsia="HGP教科書体" w:hint="eastAsia"/>
          <w:sz w:val="21"/>
          <w:szCs w:val="21"/>
        </w:rPr>
        <w:t>000</w:t>
      </w:r>
      <w:r w:rsidRPr="00BF11CD">
        <w:rPr>
          <w:rFonts w:ascii="HGP教科書体" w:eastAsia="HGP教科書体" w:hint="eastAsia"/>
          <w:sz w:val="21"/>
          <w:szCs w:val="21"/>
        </w:rPr>
        <w:t>ｍ</w:t>
      </w:r>
      <w:r w:rsidRPr="00BF11CD">
        <w:rPr>
          <w:rFonts w:ascii="HGP教科書体" w:eastAsia="HGP教科書体"/>
          <w:sz w:val="21"/>
          <w:szCs w:val="21"/>
        </w:rPr>
        <w:t>W</w:t>
      </w:r>
      <w:r w:rsidRPr="00BF11CD">
        <w:rPr>
          <w:rFonts w:ascii="HGP教科書体" w:eastAsia="HGP教科書体" w:hint="eastAsia"/>
          <w:sz w:val="21"/>
          <w:szCs w:val="21"/>
        </w:rPr>
        <w:t>に</w:t>
      </w:r>
      <w:r>
        <w:rPr>
          <w:rFonts w:ascii="HGP教科書体" w:eastAsia="HGP教科書体" w:hint="eastAsia"/>
          <w:sz w:val="21"/>
          <w:szCs w:val="21"/>
        </w:rPr>
        <w:t>お</w:t>
      </w:r>
      <w:r w:rsidRPr="00BF11CD">
        <w:rPr>
          <w:rFonts w:ascii="HGP教科書体" w:eastAsia="HGP教科書体" w:hint="eastAsia"/>
          <w:sz w:val="21"/>
          <w:szCs w:val="21"/>
        </w:rPr>
        <w:t>いては、</w:t>
      </w:r>
      <w:r w:rsidR="00134AD3">
        <w:rPr>
          <w:rFonts w:ascii="HGP教科書体" w:eastAsia="HGP教科書体" w:hint="eastAsia"/>
          <w:sz w:val="21"/>
          <w:szCs w:val="21"/>
        </w:rPr>
        <w:t>大会当日の気象条件により</w:t>
      </w:r>
      <w:r w:rsidRPr="00BF11CD">
        <w:rPr>
          <w:rFonts w:ascii="HGP教科書体" w:eastAsia="HGP教科書体" w:hint="eastAsia"/>
          <w:sz w:val="21"/>
          <w:szCs w:val="21"/>
        </w:rPr>
        <w:t>給水を設置する</w:t>
      </w:r>
      <w:r w:rsidR="00134AD3">
        <w:rPr>
          <w:rFonts w:ascii="HGP教科書体" w:eastAsia="HGP教科書体" w:hint="eastAsia"/>
          <w:sz w:val="21"/>
          <w:szCs w:val="21"/>
        </w:rPr>
        <w:t>ことがある。</w:t>
      </w:r>
    </w:p>
    <w:p w14:paraId="6932D47E" w14:textId="77777777" w:rsidR="001B5EA6" w:rsidRDefault="001B5EA6" w:rsidP="00123DBE">
      <w:pPr>
        <w:pStyle w:val="Default"/>
        <w:ind w:leftChars="167" w:left="666" w:hangingChars="150" w:hanging="315"/>
        <w:rPr>
          <w:rFonts w:ascii="HGP教科書体" w:eastAsia="HGP教科書体"/>
          <w:color w:val="auto"/>
          <w:sz w:val="21"/>
          <w:szCs w:val="21"/>
        </w:rPr>
      </w:pPr>
    </w:p>
    <w:p w14:paraId="78F62364" w14:textId="77777777" w:rsidR="001B5EA6" w:rsidRDefault="001B5EA6" w:rsidP="00123DBE">
      <w:pPr>
        <w:pStyle w:val="Default"/>
        <w:ind w:leftChars="167" w:left="666" w:hangingChars="150" w:hanging="315"/>
        <w:rPr>
          <w:rFonts w:ascii="HGP教科書体" w:eastAsia="HGP教科書体"/>
          <w:color w:val="auto"/>
          <w:sz w:val="21"/>
          <w:szCs w:val="21"/>
        </w:rPr>
      </w:pPr>
    </w:p>
    <w:p w14:paraId="689B87DC" w14:textId="77777777" w:rsidR="001B5EA6" w:rsidRDefault="001B5EA6" w:rsidP="00123DBE">
      <w:pPr>
        <w:pStyle w:val="Default"/>
        <w:ind w:leftChars="167" w:left="666" w:hangingChars="150" w:hanging="315"/>
        <w:rPr>
          <w:rFonts w:ascii="HGP教科書体" w:eastAsia="HGP教科書体"/>
          <w:color w:val="auto"/>
          <w:sz w:val="21"/>
          <w:szCs w:val="21"/>
        </w:rPr>
      </w:pPr>
    </w:p>
    <w:p w14:paraId="0B27A50F" w14:textId="15B8AB97" w:rsidR="006F5249" w:rsidRDefault="006F5249" w:rsidP="00123DBE">
      <w:pPr>
        <w:pStyle w:val="Default"/>
        <w:ind w:leftChars="167" w:left="666" w:hangingChars="150" w:hanging="315"/>
        <w:rPr>
          <w:rFonts w:ascii="HGP教科書体" w:eastAsia="HGP教科書体"/>
          <w:color w:val="auto"/>
          <w:sz w:val="21"/>
          <w:szCs w:val="21"/>
        </w:rPr>
      </w:pPr>
      <w:r w:rsidRPr="009726C5">
        <w:rPr>
          <w:rFonts w:ascii="HGP教科書体" w:eastAsia="HGP教科書体" w:hint="eastAsia"/>
          <w:color w:val="auto"/>
          <w:sz w:val="21"/>
          <w:szCs w:val="21"/>
        </w:rPr>
        <w:lastRenderedPageBreak/>
        <w:t>(</w:t>
      </w:r>
      <w:r w:rsidR="007D60D0">
        <w:rPr>
          <w:rFonts w:ascii="HGP教科書体" w:eastAsia="HGP教科書体"/>
          <w:color w:val="auto"/>
          <w:sz w:val="21"/>
          <w:szCs w:val="21"/>
        </w:rPr>
        <w:t>6</w:t>
      </w:r>
      <w:r w:rsidRPr="009726C5">
        <w:rPr>
          <w:rFonts w:ascii="HGP教科書体" w:eastAsia="HGP教科書体" w:hint="eastAsia"/>
          <w:color w:val="auto"/>
          <w:sz w:val="21"/>
          <w:szCs w:val="21"/>
        </w:rPr>
        <w:t>)</w:t>
      </w:r>
      <w:r w:rsidR="00123DBE">
        <w:rPr>
          <w:rFonts w:ascii="HGP教科書体" w:eastAsia="HGP教科書体"/>
          <w:color w:val="auto"/>
          <w:sz w:val="21"/>
          <w:szCs w:val="21"/>
        </w:rPr>
        <w:t xml:space="preserve"> </w:t>
      </w:r>
      <w:r w:rsidRPr="009726C5">
        <w:rPr>
          <w:rFonts w:ascii="HGP教科書体" w:eastAsia="HGP教科書体"/>
          <w:color w:val="auto"/>
          <w:sz w:val="21"/>
          <w:szCs w:val="21"/>
        </w:rPr>
        <w:t>5000m</w:t>
      </w:r>
      <w:r w:rsidRPr="009726C5">
        <w:rPr>
          <w:rFonts w:ascii="HGP教科書体" w:eastAsia="HGP教科書体" w:hint="eastAsia"/>
          <w:color w:val="auto"/>
          <w:sz w:val="21"/>
          <w:szCs w:val="21"/>
        </w:rPr>
        <w:t>、</w:t>
      </w:r>
      <w:r w:rsidRPr="009726C5">
        <w:rPr>
          <w:rFonts w:ascii="HGP教科書体" w:eastAsia="HGP教科書体"/>
          <w:color w:val="auto"/>
          <w:sz w:val="21"/>
          <w:szCs w:val="21"/>
        </w:rPr>
        <w:t>10000m</w:t>
      </w:r>
      <w:r w:rsidRPr="009726C5">
        <w:rPr>
          <w:rFonts w:ascii="HGP教科書体" w:eastAsia="HGP教科書体" w:hint="eastAsia"/>
          <w:color w:val="auto"/>
          <w:sz w:val="21"/>
          <w:szCs w:val="21"/>
        </w:rPr>
        <w:t>、</w:t>
      </w:r>
      <w:r w:rsidR="00F31DB8">
        <w:rPr>
          <w:rFonts w:ascii="HGP教科書体" w:eastAsia="HGP教科書体" w:hint="eastAsia"/>
          <w:color w:val="auto"/>
          <w:sz w:val="21"/>
          <w:szCs w:val="21"/>
        </w:rPr>
        <w:t>1</w:t>
      </w:r>
      <w:r w:rsidRPr="009726C5">
        <w:rPr>
          <w:rFonts w:ascii="HGP教科書体" w:eastAsia="HGP教科書体"/>
          <w:color w:val="auto"/>
          <w:sz w:val="21"/>
          <w:szCs w:val="21"/>
        </w:rPr>
        <w:t>0000</w:t>
      </w:r>
      <w:r w:rsidRPr="009726C5">
        <w:rPr>
          <w:rFonts w:ascii="HGP教科書体" w:eastAsia="HGP教科書体" w:hint="eastAsia"/>
          <w:color w:val="auto"/>
          <w:sz w:val="21"/>
          <w:szCs w:val="21"/>
        </w:rPr>
        <w:t>ｍ</w:t>
      </w:r>
      <w:r w:rsidRPr="009726C5">
        <w:rPr>
          <w:rFonts w:ascii="HGP教科書体" w:eastAsia="HGP教科書体"/>
          <w:color w:val="auto"/>
          <w:sz w:val="21"/>
          <w:szCs w:val="21"/>
        </w:rPr>
        <w:t>W</w:t>
      </w:r>
      <w:r w:rsidRPr="009726C5">
        <w:rPr>
          <w:rFonts w:ascii="HGP教科書体" w:eastAsia="HGP教科書体" w:hint="eastAsia"/>
          <w:color w:val="auto"/>
          <w:sz w:val="21"/>
          <w:szCs w:val="21"/>
        </w:rPr>
        <w:t>に</w:t>
      </w:r>
      <w:r w:rsidR="00606181">
        <w:rPr>
          <w:rFonts w:ascii="HGP教科書体" w:eastAsia="HGP教科書体" w:hint="eastAsia"/>
          <w:color w:val="auto"/>
          <w:sz w:val="21"/>
          <w:szCs w:val="21"/>
        </w:rPr>
        <w:t>おいて</w:t>
      </w:r>
      <w:r w:rsidR="00423B6C">
        <w:rPr>
          <w:rFonts w:ascii="HGP教科書体" w:eastAsia="HGP教科書体" w:hint="eastAsia"/>
          <w:color w:val="auto"/>
          <w:sz w:val="21"/>
          <w:szCs w:val="21"/>
        </w:rPr>
        <w:t>、以下に示す</w:t>
      </w:r>
      <w:r w:rsidRPr="009726C5">
        <w:rPr>
          <w:rFonts w:ascii="HGP教科書体" w:eastAsia="HGP教科書体" w:hint="eastAsia"/>
          <w:color w:val="auto"/>
          <w:sz w:val="21"/>
          <w:szCs w:val="21"/>
        </w:rPr>
        <w:t>設定時間</w:t>
      </w:r>
      <w:r w:rsidR="00423B6C">
        <w:rPr>
          <w:rFonts w:ascii="HGP教科書体" w:eastAsia="HGP教科書体" w:hint="eastAsia"/>
          <w:color w:val="auto"/>
          <w:sz w:val="21"/>
          <w:szCs w:val="21"/>
        </w:rPr>
        <w:t>内に</w:t>
      </w:r>
      <w:r w:rsidR="00213A75">
        <w:rPr>
          <w:rFonts w:ascii="HGP教科書体" w:eastAsia="HGP教科書体" w:hint="eastAsia"/>
          <w:color w:val="auto"/>
          <w:sz w:val="21"/>
          <w:szCs w:val="21"/>
        </w:rPr>
        <w:t>フィニッシュしない</w:t>
      </w:r>
      <w:r w:rsidRPr="009726C5">
        <w:rPr>
          <w:rFonts w:ascii="HGP教科書体" w:eastAsia="HGP教科書体" w:hint="eastAsia"/>
          <w:color w:val="auto"/>
          <w:sz w:val="21"/>
          <w:szCs w:val="21"/>
        </w:rPr>
        <w:t>選手は</w:t>
      </w:r>
      <w:r w:rsidR="00606181">
        <w:rPr>
          <w:rFonts w:ascii="HGP教科書体" w:eastAsia="HGP教科書体" w:hint="eastAsia"/>
          <w:color w:val="auto"/>
          <w:sz w:val="21"/>
          <w:szCs w:val="21"/>
        </w:rPr>
        <w:t>、</w:t>
      </w:r>
      <w:r w:rsidR="0098214A">
        <w:rPr>
          <w:rFonts w:ascii="HGP教科書体" w:eastAsia="HGP教科書体" w:hint="eastAsia"/>
          <w:color w:val="auto"/>
          <w:sz w:val="21"/>
          <w:szCs w:val="21"/>
        </w:rPr>
        <w:t>設定時間を過ぎた段階で</w:t>
      </w:r>
      <w:r w:rsidR="00213A75">
        <w:rPr>
          <w:rFonts w:ascii="HGP教科書体" w:eastAsia="HGP教科書体" w:hint="eastAsia"/>
          <w:color w:val="auto"/>
          <w:sz w:val="21"/>
          <w:szCs w:val="21"/>
        </w:rPr>
        <w:t>すみ</w:t>
      </w:r>
      <w:r w:rsidRPr="009726C5">
        <w:rPr>
          <w:rFonts w:ascii="HGP教科書体" w:eastAsia="HGP教科書体" w:hint="eastAsia"/>
          <w:color w:val="auto"/>
          <w:sz w:val="21"/>
          <w:szCs w:val="21"/>
        </w:rPr>
        <w:t>やかに競技を中止させる。ただし、設定時間を過ぎても</w:t>
      </w:r>
      <w:r w:rsidR="007404D3">
        <w:rPr>
          <w:rFonts w:ascii="HGP教科書体" w:eastAsia="HGP教科書体" w:hint="eastAsia"/>
          <w:color w:val="auto"/>
          <w:sz w:val="21"/>
          <w:szCs w:val="21"/>
        </w:rPr>
        <w:t>オープン参加選手を除く</w:t>
      </w:r>
      <w:r w:rsidRPr="009726C5">
        <w:rPr>
          <w:rFonts w:ascii="HGP教科書体" w:eastAsia="HGP教科書体" w:hint="eastAsia"/>
          <w:color w:val="auto"/>
          <w:sz w:val="21"/>
          <w:szCs w:val="21"/>
        </w:rPr>
        <w:t>上位</w:t>
      </w:r>
      <w:r w:rsidR="00091BAE">
        <w:rPr>
          <w:rFonts w:ascii="HGP教科書体" w:eastAsia="HGP教科書体"/>
          <w:color w:val="auto"/>
          <w:sz w:val="21"/>
          <w:szCs w:val="21"/>
        </w:rPr>
        <w:t>8</w:t>
      </w:r>
      <w:r w:rsidRPr="009726C5">
        <w:rPr>
          <w:rFonts w:ascii="HGP教科書体" w:eastAsia="HGP教科書体" w:hint="eastAsia"/>
          <w:color w:val="auto"/>
          <w:sz w:val="21"/>
          <w:szCs w:val="21"/>
        </w:rPr>
        <w:t>名がフィニッシュするまでは競技を続行する。</w:t>
      </w:r>
    </w:p>
    <w:p w14:paraId="62996256" w14:textId="77777777" w:rsidR="00123DBE" w:rsidRPr="006F5249" w:rsidRDefault="00123DBE" w:rsidP="00123DBE">
      <w:pPr>
        <w:pStyle w:val="Default"/>
        <w:ind w:leftChars="167" w:left="666" w:hangingChars="150" w:hanging="315"/>
        <w:rPr>
          <w:rFonts w:ascii="HGP教科書体" w:eastAsia="HGP教科書体"/>
          <w:color w:val="auto"/>
          <w:sz w:val="21"/>
          <w:szCs w:val="21"/>
        </w:rPr>
      </w:pPr>
    </w:p>
    <w:tbl>
      <w:tblPr>
        <w:tblStyle w:val="a3"/>
        <w:tblW w:w="7655" w:type="dxa"/>
        <w:tblInd w:w="69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5"/>
        <w:gridCol w:w="1842"/>
        <w:gridCol w:w="1843"/>
        <w:gridCol w:w="1985"/>
      </w:tblGrid>
      <w:tr w:rsidR="006F5249" w:rsidRPr="009726C5" w14:paraId="2F525F05" w14:textId="77777777" w:rsidTr="00123DBE">
        <w:tc>
          <w:tcPr>
            <w:tcW w:w="3827" w:type="dxa"/>
            <w:gridSpan w:val="2"/>
            <w:tcBorders>
              <w:bottom w:val="double" w:sz="4" w:space="0" w:color="auto"/>
              <w:right w:val="double" w:sz="4" w:space="0" w:color="auto"/>
            </w:tcBorders>
          </w:tcPr>
          <w:p w14:paraId="0AF3E6A0" w14:textId="77777777" w:rsidR="006F5249" w:rsidRPr="009726C5" w:rsidRDefault="006F5249" w:rsidP="007764A9">
            <w:pPr>
              <w:pStyle w:val="Default"/>
              <w:rPr>
                <w:rFonts w:ascii="HGP教科書体" w:eastAsia="HGP教科書体"/>
                <w:color w:val="auto"/>
                <w:sz w:val="21"/>
                <w:szCs w:val="21"/>
              </w:rPr>
            </w:pPr>
            <w:r w:rsidRPr="009726C5">
              <w:rPr>
                <w:rFonts w:ascii="HGP教科書体" w:eastAsia="HGP教科書体" w:hint="eastAsia"/>
                <w:color w:val="auto"/>
                <w:sz w:val="21"/>
                <w:szCs w:val="21"/>
              </w:rPr>
              <w:t>男子</w:t>
            </w:r>
          </w:p>
        </w:tc>
        <w:tc>
          <w:tcPr>
            <w:tcW w:w="3828" w:type="dxa"/>
            <w:gridSpan w:val="2"/>
            <w:tcBorders>
              <w:left w:val="double" w:sz="4" w:space="0" w:color="auto"/>
              <w:bottom w:val="double" w:sz="4" w:space="0" w:color="auto"/>
            </w:tcBorders>
          </w:tcPr>
          <w:p w14:paraId="49E3481D" w14:textId="77777777" w:rsidR="006F5249" w:rsidRPr="009726C5" w:rsidRDefault="006F5249" w:rsidP="007764A9">
            <w:pPr>
              <w:pStyle w:val="Default"/>
              <w:rPr>
                <w:rFonts w:ascii="HGP教科書体" w:eastAsia="HGP教科書体"/>
                <w:color w:val="auto"/>
                <w:sz w:val="21"/>
                <w:szCs w:val="21"/>
              </w:rPr>
            </w:pPr>
            <w:r w:rsidRPr="009726C5">
              <w:rPr>
                <w:rFonts w:ascii="HGP教科書体" w:eastAsia="HGP教科書体" w:hint="eastAsia"/>
                <w:color w:val="auto"/>
                <w:sz w:val="21"/>
                <w:szCs w:val="21"/>
              </w:rPr>
              <w:t>女子</w:t>
            </w:r>
          </w:p>
        </w:tc>
      </w:tr>
      <w:tr w:rsidR="006F5249" w:rsidRPr="009726C5" w14:paraId="7CFC5413" w14:textId="77777777" w:rsidTr="00123DBE">
        <w:tc>
          <w:tcPr>
            <w:tcW w:w="1985" w:type="dxa"/>
            <w:tcBorders>
              <w:top w:val="double" w:sz="4" w:space="0" w:color="auto"/>
            </w:tcBorders>
          </w:tcPr>
          <w:p w14:paraId="06141E88" w14:textId="77777777" w:rsidR="006F5249" w:rsidRPr="009726C5" w:rsidRDefault="006F5249" w:rsidP="007764A9">
            <w:pPr>
              <w:pStyle w:val="Default"/>
              <w:rPr>
                <w:rFonts w:ascii="HGP教科書体" w:eastAsia="HGP教科書体"/>
                <w:color w:val="auto"/>
                <w:sz w:val="21"/>
                <w:szCs w:val="21"/>
              </w:rPr>
            </w:pPr>
            <w:r w:rsidRPr="009726C5">
              <w:rPr>
                <w:rFonts w:ascii="HGP教科書体" w:eastAsia="HGP教科書体" w:hint="eastAsia"/>
                <w:color w:val="auto"/>
                <w:sz w:val="21"/>
                <w:szCs w:val="21"/>
              </w:rPr>
              <w:t>5000m</w:t>
            </w:r>
          </w:p>
        </w:tc>
        <w:tc>
          <w:tcPr>
            <w:tcW w:w="1842" w:type="dxa"/>
            <w:tcBorders>
              <w:top w:val="double" w:sz="4" w:space="0" w:color="auto"/>
              <w:right w:val="double" w:sz="4" w:space="0" w:color="auto"/>
            </w:tcBorders>
          </w:tcPr>
          <w:p w14:paraId="4CE40778" w14:textId="77777777" w:rsidR="006F5249" w:rsidRPr="009726C5" w:rsidRDefault="006F5249" w:rsidP="007764A9">
            <w:pPr>
              <w:pStyle w:val="Default"/>
              <w:rPr>
                <w:rFonts w:ascii="HGP教科書体" w:eastAsia="HGP教科書体"/>
                <w:color w:val="auto"/>
                <w:sz w:val="21"/>
                <w:szCs w:val="21"/>
              </w:rPr>
            </w:pPr>
            <w:r w:rsidRPr="009726C5">
              <w:rPr>
                <w:rFonts w:ascii="HGP教科書体" w:eastAsia="HGP教科書体" w:hint="eastAsia"/>
                <w:color w:val="auto"/>
                <w:sz w:val="21"/>
                <w:szCs w:val="21"/>
              </w:rPr>
              <w:t>18</w:t>
            </w:r>
            <w:r w:rsidRPr="009726C5">
              <w:rPr>
                <w:rFonts w:ascii="HGP教科書体" w:eastAsia="HGP教科書体"/>
                <w:color w:val="auto"/>
                <w:sz w:val="21"/>
                <w:szCs w:val="21"/>
              </w:rPr>
              <w:t>’</w:t>
            </w:r>
            <w:r w:rsidRPr="009726C5">
              <w:rPr>
                <w:rFonts w:ascii="HGP教科書体" w:eastAsia="HGP教科書体" w:hint="eastAsia"/>
                <w:color w:val="auto"/>
                <w:sz w:val="21"/>
                <w:szCs w:val="21"/>
              </w:rPr>
              <w:t>00</w:t>
            </w:r>
            <w:r w:rsidRPr="009726C5">
              <w:rPr>
                <w:rFonts w:ascii="HGP教科書体" w:eastAsia="HGP教科書体"/>
                <w:color w:val="auto"/>
                <w:sz w:val="21"/>
                <w:szCs w:val="21"/>
              </w:rPr>
              <w:t>”</w:t>
            </w:r>
          </w:p>
        </w:tc>
        <w:tc>
          <w:tcPr>
            <w:tcW w:w="1843" w:type="dxa"/>
            <w:tcBorders>
              <w:top w:val="double" w:sz="4" w:space="0" w:color="auto"/>
              <w:left w:val="double" w:sz="4" w:space="0" w:color="auto"/>
            </w:tcBorders>
          </w:tcPr>
          <w:p w14:paraId="62FF6C0B" w14:textId="77777777" w:rsidR="006F5249" w:rsidRPr="009726C5" w:rsidRDefault="006F5249" w:rsidP="007764A9">
            <w:pPr>
              <w:pStyle w:val="Default"/>
              <w:rPr>
                <w:rFonts w:ascii="HGP教科書体" w:eastAsia="HGP教科書体"/>
                <w:color w:val="auto"/>
                <w:sz w:val="21"/>
                <w:szCs w:val="21"/>
              </w:rPr>
            </w:pPr>
            <w:r w:rsidRPr="009726C5">
              <w:rPr>
                <w:rFonts w:ascii="HGP教科書体" w:eastAsia="HGP教科書体" w:hint="eastAsia"/>
                <w:color w:val="auto"/>
                <w:sz w:val="21"/>
                <w:szCs w:val="21"/>
              </w:rPr>
              <w:t>5000m</w:t>
            </w:r>
          </w:p>
        </w:tc>
        <w:tc>
          <w:tcPr>
            <w:tcW w:w="1985" w:type="dxa"/>
            <w:tcBorders>
              <w:top w:val="double" w:sz="4" w:space="0" w:color="auto"/>
            </w:tcBorders>
          </w:tcPr>
          <w:p w14:paraId="7BE0DFF2" w14:textId="77777777" w:rsidR="006F5249" w:rsidRPr="009726C5" w:rsidRDefault="006F5249" w:rsidP="007764A9">
            <w:pPr>
              <w:pStyle w:val="Default"/>
              <w:rPr>
                <w:rFonts w:ascii="HGP教科書体" w:eastAsia="HGP教科書体"/>
                <w:color w:val="auto"/>
                <w:sz w:val="21"/>
                <w:szCs w:val="21"/>
              </w:rPr>
            </w:pPr>
            <w:r w:rsidRPr="009726C5">
              <w:rPr>
                <w:rFonts w:ascii="HGP教科書体" w:eastAsia="HGP教科書体" w:hint="eastAsia"/>
                <w:color w:val="auto"/>
                <w:sz w:val="21"/>
                <w:szCs w:val="21"/>
              </w:rPr>
              <w:t>21</w:t>
            </w:r>
            <w:r w:rsidRPr="009726C5">
              <w:rPr>
                <w:rFonts w:ascii="HGP教科書体" w:eastAsia="HGP教科書体"/>
                <w:color w:val="auto"/>
                <w:sz w:val="21"/>
                <w:szCs w:val="21"/>
              </w:rPr>
              <w:t>’</w:t>
            </w:r>
            <w:r w:rsidRPr="009726C5">
              <w:rPr>
                <w:rFonts w:ascii="HGP教科書体" w:eastAsia="HGP教科書体" w:hint="eastAsia"/>
                <w:color w:val="auto"/>
                <w:sz w:val="21"/>
                <w:szCs w:val="21"/>
              </w:rPr>
              <w:t>00</w:t>
            </w:r>
            <w:r w:rsidRPr="009726C5">
              <w:rPr>
                <w:rFonts w:ascii="HGP教科書体" w:eastAsia="HGP教科書体"/>
                <w:color w:val="auto"/>
                <w:sz w:val="21"/>
                <w:szCs w:val="21"/>
              </w:rPr>
              <w:t>”</w:t>
            </w:r>
          </w:p>
        </w:tc>
      </w:tr>
      <w:tr w:rsidR="006F5249" w:rsidRPr="009726C5" w14:paraId="2A35C4B0" w14:textId="77777777" w:rsidTr="00123DBE">
        <w:tc>
          <w:tcPr>
            <w:tcW w:w="1985" w:type="dxa"/>
          </w:tcPr>
          <w:p w14:paraId="77326532" w14:textId="77777777" w:rsidR="006F5249" w:rsidRPr="009726C5" w:rsidRDefault="006F5249" w:rsidP="007764A9">
            <w:pPr>
              <w:pStyle w:val="Default"/>
              <w:rPr>
                <w:rFonts w:ascii="HGP教科書体" w:eastAsia="HGP教科書体"/>
                <w:color w:val="auto"/>
                <w:sz w:val="21"/>
                <w:szCs w:val="21"/>
              </w:rPr>
            </w:pPr>
            <w:r w:rsidRPr="009726C5">
              <w:rPr>
                <w:rFonts w:ascii="HGP教科書体" w:eastAsia="HGP教科書体" w:hint="eastAsia"/>
                <w:color w:val="auto"/>
                <w:sz w:val="21"/>
                <w:szCs w:val="21"/>
              </w:rPr>
              <w:t>10000m</w:t>
            </w:r>
          </w:p>
        </w:tc>
        <w:tc>
          <w:tcPr>
            <w:tcW w:w="1842" w:type="dxa"/>
            <w:tcBorders>
              <w:right w:val="double" w:sz="4" w:space="0" w:color="auto"/>
            </w:tcBorders>
          </w:tcPr>
          <w:p w14:paraId="63611896" w14:textId="77777777" w:rsidR="006F5249" w:rsidRPr="009726C5" w:rsidRDefault="006F5249" w:rsidP="007764A9">
            <w:pPr>
              <w:pStyle w:val="Default"/>
              <w:rPr>
                <w:rFonts w:ascii="HGP教科書体" w:eastAsia="HGP教科書体"/>
                <w:color w:val="auto"/>
                <w:sz w:val="21"/>
                <w:szCs w:val="21"/>
              </w:rPr>
            </w:pPr>
            <w:r w:rsidRPr="009726C5">
              <w:rPr>
                <w:rFonts w:ascii="HGP教科書体" w:eastAsia="HGP教科書体" w:hint="eastAsia"/>
                <w:color w:val="auto"/>
                <w:sz w:val="21"/>
                <w:szCs w:val="21"/>
              </w:rPr>
              <w:t>3５</w:t>
            </w:r>
            <w:r w:rsidRPr="009726C5">
              <w:rPr>
                <w:rFonts w:ascii="HGP教科書体" w:eastAsia="HGP教科書体"/>
                <w:color w:val="auto"/>
                <w:sz w:val="21"/>
                <w:szCs w:val="21"/>
              </w:rPr>
              <w:t>’</w:t>
            </w:r>
            <w:r w:rsidRPr="009726C5">
              <w:rPr>
                <w:rFonts w:ascii="HGP教科書体" w:eastAsia="HGP教科書体" w:hint="eastAsia"/>
                <w:color w:val="auto"/>
                <w:sz w:val="21"/>
                <w:szCs w:val="21"/>
              </w:rPr>
              <w:t>00</w:t>
            </w:r>
            <w:r w:rsidRPr="009726C5">
              <w:rPr>
                <w:rFonts w:ascii="HGP教科書体" w:eastAsia="HGP教科書体"/>
                <w:color w:val="auto"/>
                <w:sz w:val="21"/>
                <w:szCs w:val="21"/>
              </w:rPr>
              <w:t>”</w:t>
            </w:r>
          </w:p>
        </w:tc>
        <w:tc>
          <w:tcPr>
            <w:tcW w:w="1843" w:type="dxa"/>
            <w:tcBorders>
              <w:left w:val="double" w:sz="4" w:space="0" w:color="auto"/>
            </w:tcBorders>
          </w:tcPr>
          <w:p w14:paraId="1EF92236" w14:textId="77777777" w:rsidR="006F5249" w:rsidRPr="009726C5" w:rsidRDefault="006F5249" w:rsidP="007764A9">
            <w:pPr>
              <w:pStyle w:val="Default"/>
              <w:rPr>
                <w:rFonts w:ascii="HGP教科書体" w:eastAsia="HGP教科書体"/>
                <w:color w:val="auto"/>
                <w:sz w:val="21"/>
                <w:szCs w:val="21"/>
              </w:rPr>
            </w:pPr>
            <w:r w:rsidRPr="009726C5">
              <w:rPr>
                <w:rFonts w:ascii="HGP教科書体" w:eastAsia="HGP教科書体" w:hint="eastAsia"/>
                <w:color w:val="auto"/>
                <w:sz w:val="21"/>
                <w:szCs w:val="21"/>
              </w:rPr>
              <w:t>10000m</w:t>
            </w:r>
          </w:p>
        </w:tc>
        <w:tc>
          <w:tcPr>
            <w:tcW w:w="1985" w:type="dxa"/>
          </w:tcPr>
          <w:p w14:paraId="56A244C9" w14:textId="77777777" w:rsidR="006F5249" w:rsidRPr="009726C5" w:rsidRDefault="006F5249" w:rsidP="007764A9">
            <w:pPr>
              <w:pStyle w:val="Default"/>
              <w:rPr>
                <w:rFonts w:ascii="HGP教科書体" w:eastAsia="HGP教科書体"/>
                <w:color w:val="auto"/>
                <w:sz w:val="21"/>
                <w:szCs w:val="21"/>
              </w:rPr>
            </w:pPr>
            <w:r w:rsidRPr="009726C5">
              <w:rPr>
                <w:rFonts w:ascii="HGP教科書体" w:eastAsia="HGP教科書体" w:hint="eastAsia"/>
                <w:color w:val="auto"/>
                <w:sz w:val="21"/>
                <w:szCs w:val="21"/>
              </w:rPr>
              <w:t>42</w:t>
            </w:r>
            <w:r w:rsidRPr="009726C5">
              <w:rPr>
                <w:rFonts w:ascii="HGP教科書体" w:eastAsia="HGP教科書体"/>
                <w:color w:val="auto"/>
                <w:sz w:val="21"/>
                <w:szCs w:val="21"/>
              </w:rPr>
              <w:t>’</w:t>
            </w:r>
            <w:r w:rsidRPr="009726C5">
              <w:rPr>
                <w:rFonts w:ascii="HGP教科書体" w:eastAsia="HGP教科書体" w:hint="eastAsia"/>
                <w:color w:val="auto"/>
                <w:sz w:val="21"/>
                <w:szCs w:val="21"/>
              </w:rPr>
              <w:t>00</w:t>
            </w:r>
            <w:r w:rsidRPr="009726C5">
              <w:rPr>
                <w:rFonts w:ascii="HGP教科書体" w:eastAsia="HGP教科書体"/>
                <w:color w:val="auto"/>
                <w:sz w:val="21"/>
                <w:szCs w:val="21"/>
              </w:rPr>
              <w:t>”</w:t>
            </w:r>
          </w:p>
        </w:tc>
      </w:tr>
      <w:tr w:rsidR="006F5249" w:rsidRPr="009726C5" w14:paraId="12D412F8" w14:textId="77777777" w:rsidTr="00123DBE">
        <w:tc>
          <w:tcPr>
            <w:tcW w:w="1985" w:type="dxa"/>
          </w:tcPr>
          <w:p w14:paraId="6BC75C77" w14:textId="77777777" w:rsidR="006F5249" w:rsidRPr="009726C5" w:rsidRDefault="006F5249" w:rsidP="007764A9">
            <w:pPr>
              <w:pStyle w:val="Default"/>
              <w:rPr>
                <w:rFonts w:ascii="HGP教科書体" w:eastAsia="HGP教科書体"/>
                <w:color w:val="auto"/>
                <w:sz w:val="21"/>
                <w:szCs w:val="21"/>
              </w:rPr>
            </w:pPr>
            <w:r w:rsidRPr="009726C5">
              <w:rPr>
                <w:rFonts w:ascii="HGP教科書体" w:eastAsia="HGP教科書体" w:hint="eastAsia"/>
                <w:color w:val="auto"/>
                <w:sz w:val="21"/>
                <w:szCs w:val="21"/>
              </w:rPr>
              <w:t>10000mW</w:t>
            </w:r>
          </w:p>
        </w:tc>
        <w:tc>
          <w:tcPr>
            <w:tcW w:w="1842" w:type="dxa"/>
            <w:tcBorders>
              <w:right w:val="double" w:sz="4" w:space="0" w:color="auto"/>
            </w:tcBorders>
          </w:tcPr>
          <w:p w14:paraId="5A333AD6" w14:textId="77777777" w:rsidR="006F5249" w:rsidRPr="009726C5" w:rsidRDefault="006F5249" w:rsidP="007764A9">
            <w:pPr>
              <w:pStyle w:val="Default"/>
              <w:rPr>
                <w:rFonts w:ascii="HGP教科書体" w:eastAsia="HGP教科書体"/>
                <w:color w:val="auto"/>
                <w:sz w:val="21"/>
                <w:szCs w:val="21"/>
              </w:rPr>
            </w:pPr>
            <w:r w:rsidRPr="009726C5">
              <w:rPr>
                <w:rFonts w:ascii="HGP教科書体" w:eastAsia="HGP教科書体" w:hint="eastAsia"/>
                <w:color w:val="auto"/>
                <w:sz w:val="21"/>
                <w:szCs w:val="21"/>
              </w:rPr>
              <w:t>55</w:t>
            </w:r>
            <w:r w:rsidRPr="009726C5">
              <w:rPr>
                <w:rFonts w:ascii="HGP教科書体" w:eastAsia="HGP教科書体"/>
                <w:color w:val="auto"/>
                <w:sz w:val="21"/>
                <w:szCs w:val="21"/>
              </w:rPr>
              <w:t>’</w:t>
            </w:r>
            <w:r w:rsidRPr="009726C5">
              <w:rPr>
                <w:rFonts w:ascii="HGP教科書体" w:eastAsia="HGP教科書体" w:hint="eastAsia"/>
                <w:color w:val="auto"/>
                <w:sz w:val="21"/>
                <w:szCs w:val="21"/>
              </w:rPr>
              <w:t>00</w:t>
            </w:r>
            <w:r w:rsidRPr="009726C5">
              <w:rPr>
                <w:rFonts w:ascii="HGP教科書体" w:eastAsia="HGP教科書体"/>
                <w:color w:val="auto"/>
                <w:sz w:val="21"/>
                <w:szCs w:val="21"/>
              </w:rPr>
              <w:t>”</w:t>
            </w:r>
          </w:p>
        </w:tc>
        <w:tc>
          <w:tcPr>
            <w:tcW w:w="1843" w:type="dxa"/>
            <w:tcBorders>
              <w:left w:val="double" w:sz="4" w:space="0" w:color="auto"/>
            </w:tcBorders>
          </w:tcPr>
          <w:p w14:paraId="7A651C73" w14:textId="77777777" w:rsidR="006F5249" w:rsidRPr="009726C5" w:rsidRDefault="006F5249" w:rsidP="007764A9">
            <w:pPr>
              <w:pStyle w:val="Default"/>
              <w:rPr>
                <w:rFonts w:ascii="HGP教科書体" w:eastAsia="HGP教科書体"/>
                <w:color w:val="auto"/>
                <w:sz w:val="21"/>
                <w:szCs w:val="21"/>
              </w:rPr>
            </w:pPr>
            <w:r w:rsidRPr="009726C5">
              <w:rPr>
                <w:rFonts w:ascii="HGP教科書体" w:eastAsia="HGP教科書体" w:hint="eastAsia"/>
                <w:color w:val="auto"/>
                <w:sz w:val="21"/>
                <w:szCs w:val="21"/>
              </w:rPr>
              <w:t>10000mW</w:t>
            </w:r>
          </w:p>
        </w:tc>
        <w:tc>
          <w:tcPr>
            <w:tcW w:w="1985" w:type="dxa"/>
          </w:tcPr>
          <w:p w14:paraId="14015986" w14:textId="77777777" w:rsidR="006F5249" w:rsidRPr="009726C5" w:rsidRDefault="006F5249" w:rsidP="007764A9">
            <w:pPr>
              <w:pStyle w:val="Default"/>
              <w:rPr>
                <w:rFonts w:ascii="HGP教科書体" w:eastAsia="HGP教科書体"/>
                <w:color w:val="auto"/>
                <w:sz w:val="21"/>
                <w:szCs w:val="21"/>
              </w:rPr>
            </w:pPr>
            <w:r w:rsidRPr="009726C5">
              <w:rPr>
                <w:rFonts w:ascii="HGP教科書体" w:eastAsia="HGP教科書体" w:hint="eastAsia"/>
                <w:color w:val="auto"/>
                <w:sz w:val="21"/>
                <w:szCs w:val="21"/>
              </w:rPr>
              <w:t>65</w:t>
            </w:r>
            <w:r w:rsidRPr="009726C5">
              <w:rPr>
                <w:rFonts w:ascii="HGP教科書体" w:eastAsia="HGP教科書体"/>
                <w:color w:val="auto"/>
                <w:sz w:val="21"/>
                <w:szCs w:val="21"/>
              </w:rPr>
              <w:t>’</w:t>
            </w:r>
            <w:r w:rsidRPr="009726C5">
              <w:rPr>
                <w:rFonts w:ascii="HGP教科書体" w:eastAsia="HGP教科書体" w:hint="eastAsia"/>
                <w:color w:val="auto"/>
                <w:sz w:val="21"/>
                <w:szCs w:val="21"/>
              </w:rPr>
              <w:t>00</w:t>
            </w:r>
            <w:r w:rsidRPr="009726C5">
              <w:rPr>
                <w:rFonts w:ascii="HGP教科書体" w:eastAsia="HGP教科書体"/>
                <w:color w:val="auto"/>
                <w:sz w:val="21"/>
                <w:szCs w:val="21"/>
              </w:rPr>
              <w:t>”</w:t>
            </w:r>
          </w:p>
        </w:tc>
      </w:tr>
    </w:tbl>
    <w:p w14:paraId="462B6DFF" w14:textId="77777777" w:rsidR="006F5249" w:rsidRDefault="006F5249" w:rsidP="006F5249">
      <w:pPr>
        <w:pStyle w:val="Default"/>
        <w:ind w:leftChars="100" w:left="735" w:hangingChars="250" w:hanging="525"/>
        <w:rPr>
          <w:rFonts w:ascii="HGP教科書体" w:eastAsia="HGP教科書体"/>
          <w:sz w:val="21"/>
          <w:szCs w:val="21"/>
        </w:rPr>
      </w:pPr>
    </w:p>
    <w:p w14:paraId="18F991F9" w14:textId="787562D6" w:rsidR="006F5249" w:rsidRDefault="006F5249" w:rsidP="001F70F7">
      <w:pPr>
        <w:pStyle w:val="Default"/>
        <w:ind w:leftChars="164" w:left="659" w:hangingChars="150" w:hanging="315"/>
        <w:rPr>
          <w:rFonts w:ascii="HGP教科書体" w:eastAsia="HGP教科書体"/>
          <w:sz w:val="21"/>
          <w:szCs w:val="21"/>
        </w:rPr>
      </w:pPr>
      <w:r>
        <w:rPr>
          <w:rFonts w:ascii="HGP教科書体" w:eastAsia="HGP教科書体"/>
          <w:sz w:val="21"/>
          <w:szCs w:val="21"/>
        </w:rPr>
        <w:t>(</w:t>
      </w:r>
      <w:r w:rsidR="007D60D0">
        <w:rPr>
          <w:rFonts w:ascii="HGP教科書体" w:eastAsia="HGP教科書体"/>
          <w:sz w:val="21"/>
          <w:szCs w:val="21"/>
        </w:rPr>
        <w:t>7</w:t>
      </w:r>
      <w:r>
        <w:rPr>
          <w:rFonts w:ascii="HGP教科書体" w:eastAsia="HGP教科書体"/>
          <w:sz w:val="21"/>
          <w:szCs w:val="21"/>
        </w:rPr>
        <w:t xml:space="preserve">) </w:t>
      </w:r>
      <w:r w:rsidRPr="005C16E8">
        <w:rPr>
          <w:rFonts w:ascii="HGP教科書体" w:eastAsia="HGP教科書体"/>
          <w:color w:val="auto"/>
          <w:sz w:val="21"/>
          <w:szCs w:val="21"/>
        </w:rPr>
        <w:t>5000m</w:t>
      </w:r>
      <w:r w:rsidRPr="005C16E8">
        <w:rPr>
          <w:rFonts w:ascii="HGP教科書体" w:eastAsia="HGP教科書体" w:hint="eastAsia"/>
          <w:color w:val="auto"/>
          <w:sz w:val="21"/>
          <w:szCs w:val="21"/>
        </w:rPr>
        <w:t>、</w:t>
      </w:r>
      <w:r w:rsidRPr="005C16E8">
        <w:rPr>
          <w:rFonts w:ascii="HGP教科書体" w:eastAsia="HGP教科書体"/>
          <w:color w:val="auto"/>
          <w:sz w:val="21"/>
          <w:szCs w:val="21"/>
        </w:rPr>
        <w:t>10000m</w:t>
      </w:r>
      <w:r>
        <w:rPr>
          <w:rFonts w:ascii="HGP教科書体" w:eastAsia="HGP教科書体" w:hint="eastAsia"/>
          <w:color w:val="auto"/>
          <w:sz w:val="21"/>
          <w:szCs w:val="21"/>
        </w:rPr>
        <w:t>、</w:t>
      </w:r>
      <w:r w:rsidR="0058789B">
        <w:rPr>
          <w:rFonts w:ascii="HGP教科書体" w:eastAsia="HGP教科書体"/>
          <w:color w:val="auto"/>
          <w:sz w:val="21"/>
          <w:szCs w:val="21"/>
        </w:rPr>
        <w:t>10</w:t>
      </w:r>
      <w:r>
        <w:rPr>
          <w:rFonts w:ascii="HGP教科書体" w:eastAsia="HGP教科書体" w:hint="eastAsia"/>
          <w:color w:val="auto"/>
          <w:sz w:val="21"/>
          <w:szCs w:val="21"/>
        </w:rPr>
        <w:t>000ｍＷ</w:t>
      </w:r>
      <w:r w:rsidRPr="009A1E99">
        <w:rPr>
          <w:rFonts w:ascii="HGP教科書体" w:eastAsia="HGP教科書体" w:hint="eastAsia"/>
          <w:color w:val="auto"/>
          <w:sz w:val="21"/>
          <w:szCs w:val="21"/>
        </w:rPr>
        <w:t>に</w:t>
      </w:r>
      <w:r>
        <w:rPr>
          <w:rFonts w:ascii="HGP教科書体" w:eastAsia="HGP教科書体" w:hint="eastAsia"/>
          <w:color w:val="auto"/>
          <w:sz w:val="21"/>
          <w:szCs w:val="21"/>
        </w:rPr>
        <w:t>お</w:t>
      </w:r>
      <w:r w:rsidRPr="001E5D4A">
        <w:rPr>
          <w:rFonts w:ascii="HGP教科書体" w:eastAsia="HGP教科書体" w:hint="eastAsia"/>
          <w:sz w:val="21"/>
          <w:szCs w:val="21"/>
        </w:rPr>
        <w:t>いては</w:t>
      </w:r>
      <w:r>
        <w:rPr>
          <w:rFonts w:ascii="HGP教科書体" w:eastAsia="HGP教科書体" w:hint="eastAsia"/>
          <w:sz w:val="21"/>
          <w:szCs w:val="21"/>
        </w:rPr>
        <w:t>、大会</w:t>
      </w:r>
      <w:r w:rsidRPr="001E5D4A">
        <w:rPr>
          <w:rFonts w:ascii="HGP教科書体" w:eastAsia="HGP教科書体" w:hint="eastAsia"/>
          <w:sz w:val="21"/>
          <w:szCs w:val="21"/>
        </w:rPr>
        <w:t>当日の状況を見て、インレーン</w:t>
      </w:r>
      <w:r>
        <w:rPr>
          <w:rFonts w:ascii="HGP教科書体" w:eastAsia="HGP教科書体" w:hint="eastAsia"/>
          <w:sz w:val="21"/>
          <w:szCs w:val="21"/>
        </w:rPr>
        <w:t>と</w:t>
      </w:r>
      <w:r w:rsidRPr="001E5D4A">
        <w:rPr>
          <w:rFonts w:ascii="HGP教科書体" w:eastAsia="HGP教科書体" w:hint="eastAsia"/>
          <w:sz w:val="21"/>
          <w:szCs w:val="21"/>
        </w:rPr>
        <w:t>アウトレーンへの振り分けを行う。</w:t>
      </w:r>
      <w:r>
        <w:rPr>
          <w:rFonts w:ascii="HGP教科書体" w:eastAsia="HGP教科書体" w:hint="eastAsia"/>
          <w:sz w:val="21"/>
          <w:szCs w:val="21"/>
        </w:rPr>
        <w:t>競技</w:t>
      </w:r>
      <w:r w:rsidRPr="001E5D4A">
        <w:rPr>
          <w:rFonts w:ascii="HGP教科書体" w:eastAsia="HGP教科書体" w:hint="eastAsia"/>
          <w:sz w:val="21"/>
          <w:szCs w:val="21"/>
        </w:rPr>
        <w:t>役員の指示に従うこと。</w:t>
      </w:r>
    </w:p>
    <w:p w14:paraId="3961AAA4" w14:textId="127169F5" w:rsidR="006F5249" w:rsidRPr="000A5598" w:rsidRDefault="006F5249" w:rsidP="000A5598">
      <w:pPr>
        <w:pStyle w:val="Default"/>
        <w:ind w:leftChars="150" w:left="630" w:hangingChars="150" w:hanging="315"/>
        <w:rPr>
          <w:rFonts w:ascii="HGP教科書体" w:eastAsia="HGP教科書体"/>
          <w:color w:val="auto"/>
          <w:sz w:val="21"/>
          <w:szCs w:val="21"/>
        </w:rPr>
      </w:pPr>
      <w:r>
        <w:rPr>
          <w:rFonts w:ascii="HGP教科書体" w:eastAsia="HGP教科書体" w:hint="eastAsia"/>
          <w:sz w:val="21"/>
          <w:szCs w:val="21"/>
        </w:rPr>
        <w:t>(</w:t>
      </w:r>
      <w:r w:rsidR="007D60D0">
        <w:rPr>
          <w:rFonts w:ascii="HGP教科書体" w:eastAsia="HGP教科書体"/>
          <w:sz w:val="21"/>
          <w:szCs w:val="21"/>
        </w:rPr>
        <w:t>8</w:t>
      </w:r>
      <w:r>
        <w:rPr>
          <w:rFonts w:ascii="HGP教科書体" w:eastAsia="HGP教科書体"/>
          <w:sz w:val="21"/>
          <w:szCs w:val="21"/>
        </w:rPr>
        <w:t xml:space="preserve">) </w:t>
      </w:r>
      <w:r w:rsidRPr="005C16E8">
        <w:rPr>
          <w:rFonts w:ascii="HGP教科書体" w:eastAsia="HGP教科書体"/>
          <w:color w:val="auto"/>
          <w:sz w:val="21"/>
          <w:szCs w:val="21"/>
        </w:rPr>
        <w:t>5000</w:t>
      </w:r>
      <w:r w:rsidRPr="005C16E8">
        <w:rPr>
          <w:rFonts w:ascii="HGP教科書体" w:eastAsia="HGP教科書体" w:hint="eastAsia"/>
          <w:color w:val="auto"/>
          <w:sz w:val="21"/>
          <w:szCs w:val="21"/>
        </w:rPr>
        <w:t>ｍ、</w:t>
      </w:r>
      <w:r w:rsidRPr="005C16E8">
        <w:rPr>
          <w:rFonts w:ascii="HGP教科書体" w:eastAsia="HGP教科書体"/>
          <w:color w:val="auto"/>
          <w:sz w:val="21"/>
          <w:szCs w:val="21"/>
        </w:rPr>
        <w:t>10000</w:t>
      </w:r>
      <w:r w:rsidRPr="005C16E8">
        <w:rPr>
          <w:rFonts w:ascii="HGP教科書体" w:eastAsia="HGP教科書体" w:hint="eastAsia"/>
          <w:color w:val="auto"/>
          <w:sz w:val="21"/>
          <w:szCs w:val="21"/>
        </w:rPr>
        <w:t>ｍ、</w:t>
      </w:r>
      <w:r w:rsidR="0058789B">
        <w:rPr>
          <w:rFonts w:ascii="HGP教科書体" w:eastAsia="HGP教科書体"/>
          <w:color w:val="auto"/>
          <w:sz w:val="21"/>
          <w:szCs w:val="21"/>
        </w:rPr>
        <w:t>10</w:t>
      </w:r>
      <w:r>
        <w:rPr>
          <w:rFonts w:ascii="HGP教科書体" w:eastAsia="HGP教科書体" w:hint="eastAsia"/>
          <w:color w:val="auto"/>
          <w:sz w:val="21"/>
          <w:szCs w:val="21"/>
        </w:rPr>
        <w:t>000</w:t>
      </w:r>
      <w:r w:rsidRPr="00797FE8">
        <w:rPr>
          <w:rFonts w:ascii="HGP教科書体" w:eastAsia="HGP教科書体" w:hint="eastAsia"/>
          <w:color w:val="auto"/>
          <w:sz w:val="21"/>
          <w:szCs w:val="21"/>
        </w:rPr>
        <w:t>ｍW</w:t>
      </w:r>
      <w:r w:rsidRPr="009A1E99">
        <w:rPr>
          <w:rFonts w:ascii="HGP教科書体" w:eastAsia="HGP教科書体" w:hint="eastAsia"/>
          <w:color w:val="auto"/>
          <w:sz w:val="21"/>
          <w:szCs w:val="21"/>
        </w:rPr>
        <w:t>に</w:t>
      </w:r>
      <w:r>
        <w:rPr>
          <w:rFonts w:ascii="HGP教科書体" w:eastAsia="HGP教科書体" w:hint="eastAsia"/>
          <w:color w:val="auto"/>
          <w:sz w:val="21"/>
          <w:szCs w:val="21"/>
        </w:rPr>
        <w:t>おいては、</w:t>
      </w:r>
      <w:r w:rsidRPr="009A1E99">
        <w:rPr>
          <w:rFonts w:ascii="HGP教科書体" w:eastAsia="HGP教科書体" w:hint="eastAsia"/>
          <w:color w:val="auto"/>
          <w:sz w:val="21"/>
          <w:szCs w:val="21"/>
        </w:rPr>
        <w:t>フィニッシュの際</w:t>
      </w:r>
      <w:r w:rsidR="000A5598">
        <w:rPr>
          <w:rFonts w:ascii="HGP教科書体" w:eastAsia="HGP教科書体" w:hint="eastAsia"/>
          <w:color w:val="auto"/>
          <w:sz w:val="21"/>
          <w:szCs w:val="21"/>
        </w:rPr>
        <w:t>は</w:t>
      </w:r>
      <w:r w:rsidRPr="009A1E99">
        <w:rPr>
          <w:rFonts w:ascii="HGP教科書体" w:eastAsia="HGP教科書体"/>
          <w:color w:val="auto"/>
          <w:sz w:val="21"/>
          <w:szCs w:val="21"/>
        </w:rPr>
        <w:t>4</w:t>
      </w:r>
      <w:r w:rsidRPr="009A1E99">
        <w:rPr>
          <w:rFonts w:ascii="HGP教科書体" w:eastAsia="HGP教科書体" w:hint="eastAsia"/>
          <w:color w:val="auto"/>
          <w:sz w:val="21"/>
          <w:szCs w:val="21"/>
        </w:rPr>
        <w:t>レーンより外側のレーンでゴールすること。</w:t>
      </w:r>
    </w:p>
    <w:p w14:paraId="72DC1D5B" w14:textId="13461231" w:rsidR="006F5249" w:rsidRDefault="006F5249" w:rsidP="006F5249">
      <w:pPr>
        <w:pStyle w:val="Default"/>
        <w:ind w:firstLineChars="150" w:firstLine="315"/>
        <w:rPr>
          <w:rFonts w:ascii="HGP教科書体" w:eastAsia="HGP教科書体"/>
          <w:sz w:val="21"/>
          <w:szCs w:val="21"/>
        </w:rPr>
      </w:pPr>
      <w:r>
        <w:rPr>
          <w:rFonts w:ascii="HGP教科書体" w:eastAsia="HGP教科書体"/>
          <w:sz w:val="21"/>
          <w:szCs w:val="21"/>
        </w:rPr>
        <w:t>(</w:t>
      </w:r>
      <w:r w:rsidR="007D60D0">
        <w:rPr>
          <w:rFonts w:ascii="HGP教科書体" w:eastAsia="HGP教科書体"/>
          <w:sz w:val="21"/>
          <w:szCs w:val="21"/>
        </w:rPr>
        <w:t>9</w:t>
      </w:r>
      <w:r>
        <w:rPr>
          <w:rFonts w:ascii="HGP教科書体" w:eastAsia="HGP教科書体"/>
          <w:sz w:val="21"/>
          <w:szCs w:val="21"/>
        </w:rPr>
        <w:t xml:space="preserve">) </w:t>
      </w:r>
      <w:r w:rsidRPr="009A1E99">
        <w:rPr>
          <w:rFonts w:ascii="HGP教科書体" w:eastAsia="HGP教科書体" w:hint="eastAsia"/>
          <w:color w:val="auto"/>
          <w:sz w:val="21"/>
          <w:szCs w:val="21"/>
        </w:rPr>
        <w:t>3000mSCに</w:t>
      </w:r>
      <w:r>
        <w:rPr>
          <w:rFonts w:ascii="HGP教科書体" w:eastAsia="HGP教科書体" w:hint="eastAsia"/>
          <w:color w:val="auto"/>
          <w:sz w:val="21"/>
          <w:szCs w:val="21"/>
        </w:rPr>
        <w:t>お</w:t>
      </w:r>
      <w:r w:rsidRPr="009A1E99">
        <w:rPr>
          <w:rFonts w:ascii="HGP教科書体" w:eastAsia="HGP教科書体" w:hint="eastAsia"/>
          <w:color w:val="auto"/>
          <w:sz w:val="21"/>
          <w:szCs w:val="21"/>
        </w:rPr>
        <w:t>いては</w:t>
      </w:r>
      <w:r>
        <w:rPr>
          <w:rFonts w:ascii="HGP教科書体" w:eastAsia="HGP教科書体" w:hint="eastAsia"/>
          <w:color w:val="auto"/>
          <w:sz w:val="21"/>
          <w:szCs w:val="21"/>
        </w:rPr>
        <w:t>、</w:t>
      </w:r>
      <w:r w:rsidR="00AD4181">
        <w:rPr>
          <w:rFonts w:ascii="HGP教科書体" w:eastAsia="HGP教科書体" w:hint="eastAsia"/>
          <w:color w:val="auto"/>
          <w:sz w:val="21"/>
          <w:szCs w:val="21"/>
        </w:rPr>
        <w:t>ノン・スパイク</w:t>
      </w:r>
      <w:r>
        <w:rPr>
          <w:rFonts w:ascii="HGP教科書体" w:eastAsia="HGP教科書体" w:hint="eastAsia"/>
          <w:sz w:val="21"/>
          <w:szCs w:val="21"/>
        </w:rPr>
        <w:t>シューズでの出場を認めない。</w:t>
      </w:r>
    </w:p>
    <w:p w14:paraId="2FF48E84" w14:textId="6942438B" w:rsidR="00BD6750" w:rsidRPr="001E1E9E" w:rsidRDefault="00123DBE" w:rsidP="00BD6750">
      <w:pPr>
        <w:pStyle w:val="Default"/>
        <w:rPr>
          <w:rFonts w:ascii="HGP教科書体" w:eastAsia="HGP教科書体"/>
          <w:b/>
          <w:sz w:val="21"/>
          <w:szCs w:val="21"/>
        </w:rPr>
      </w:pPr>
      <w:r>
        <w:rPr>
          <w:rFonts w:ascii="HGP教科書体" w:eastAsia="HGP教科書体"/>
          <w:b/>
          <w:sz w:val="21"/>
          <w:szCs w:val="21"/>
        </w:rPr>
        <w:t>9</w:t>
      </w:r>
      <w:r w:rsidR="00BD6750" w:rsidRPr="001E1E9E">
        <w:rPr>
          <w:rFonts w:ascii="HGP教科書体" w:eastAsia="HGP教科書体" w:hint="eastAsia"/>
          <w:b/>
          <w:sz w:val="21"/>
          <w:szCs w:val="21"/>
        </w:rPr>
        <w:t>．</w:t>
      </w:r>
      <w:r w:rsidR="00BD6750">
        <w:rPr>
          <w:rFonts w:ascii="HGP教科書体" w:eastAsia="HGP教科書体" w:hint="eastAsia"/>
          <w:b/>
          <w:sz w:val="21"/>
          <w:szCs w:val="21"/>
        </w:rPr>
        <w:t xml:space="preserve"> </w:t>
      </w:r>
      <w:r w:rsidR="00BD6750" w:rsidRPr="001E1E9E">
        <w:rPr>
          <w:rFonts w:ascii="HGP教科書体" w:eastAsia="HGP教科書体" w:hint="eastAsia"/>
          <w:b/>
          <w:sz w:val="21"/>
          <w:szCs w:val="21"/>
        </w:rPr>
        <w:t>フィールド</w:t>
      </w:r>
      <w:r w:rsidR="007D60D0">
        <w:rPr>
          <w:rFonts w:ascii="HGP教科書体" w:eastAsia="HGP教科書体" w:hint="eastAsia"/>
          <w:b/>
          <w:sz w:val="21"/>
          <w:szCs w:val="21"/>
        </w:rPr>
        <w:t>競技</w:t>
      </w:r>
      <w:r w:rsidR="00BD6750" w:rsidRPr="001E1E9E">
        <w:rPr>
          <w:rFonts w:ascii="HGP教科書体" w:eastAsia="HGP教科書体" w:hint="eastAsia"/>
          <w:b/>
          <w:sz w:val="21"/>
          <w:szCs w:val="21"/>
        </w:rPr>
        <w:t>について</w:t>
      </w:r>
    </w:p>
    <w:p w14:paraId="72835DE7" w14:textId="3D0A4C49" w:rsidR="00BD6750" w:rsidRDefault="00BD6750" w:rsidP="006A59F1">
      <w:pPr>
        <w:pStyle w:val="Default"/>
        <w:tabs>
          <w:tab w:val="left" w:pos="284"/>
        </w:tabs>
        <w:ind w:leftChars="150" w:left="630" w:hangingChars="150" w:hanging="315"/>
        <w:rPr>
          <w:rFonts w:ascii="HGP教科書体" w:eastAsia="HGP教科書体"/>
          <w:sz w:val="21"/>
          <w:szCs w:val="21"/>
        </w:rPr>
      </w:pPr>
      <w:r>
        <w:rPr>
          <w:rFonts w:ascii="HGP教科書体" w:eastAsia="HGP教科書体" w:hint="eastAsia"/>
          <w:sz w:val="21"/>
          <w:szCs w:val="21"/>
        </w:rPr>
        <w:t>(</w:t>
      </w:r>
      <w:r>
        <w:rPr>
          <w:rFonts w:ascii="HGP教科書体" w:eastAsia="HGP教科書体"/>
          <w:sz w:val="21"/>
          <w:szCs w:val="21"/>
        </w:rPr>
        <w:t>1)</w:t>
      </w:r>
      <w:r>
        <w:rPr>
          <w:rFonts w:ascii="HGP教科書体" w:eastAsia="HGP教科書体" w:hint="eastAsia"/>
          <w:sz w:val="21"/>
          <w:szCs w:val="21"/>
        </w:rPr>
        <w:t xml:space="preserve"> </w:t>
      </w:r>
      <w:r w:rsidRPr="001E5D4A">
        <w:rPr>
          <w:rFonts w:ascii="HGP教科書体" w:eastAsia="HGP教科書体" w:hint="eastAsia"/>
          <w:sz w:val="21"/>
          <w:szCs w:val="21"/>
        </w:rPr>
        <w:t>跳躍種目のバーの上げ方は</w:t>
      </w:r>
      <w:r>
        <w:rPr>
          <w:rFonts w:ascii="HGP教科書体" w:eastAsia="HGP教科書体" w:hint="eastAsia"/>
          <w:sz w:val="21"/>
          <w:szCs w:val="21"/>
        </w:rPr>
        <w:t>、</w:t>
      </w:r>
      <w:r w:rsidRPr="001E5D4A">
        <w:rPr>
          <w:rFonts w:ascii="HGP教科書体" w:eastAsia="HGP教科書体" w:hint="eastAsia"/>
          <w:sz w:val="21"/>
          <w:szCs w:val="21"/>
        </w:rPr>
        <w:t>原則として以下の通りとする。</w:t>
      </w:r>
      <w:r>
        <w:rPr>
          <w:rFonts w:ascii="HGP教科書体" w:eastAsia="HGP教科書体" w:hint="eastAsia"/>
          <w:sz w:val="21"/>
          <w:szCs w:val="21"/>
        </w:rPr>
        <w:t xml:space="preserve">ただし、練習のバーの高さについては、あくまでも目安である。また、同成績の場合は、競技規則TR </w:t>
      </w:r>
      <w:r>
        <w:rPr>
          <w:rFonts w:ascii="HGP教科書体" w:eastAsia="HGP教科書体"/>
          <w:sz w:val="21"/>
          <w:szCs w:val="21"/>
        </w:rPr>
        <w:t>26.8</w:t>
      </w:r>
      <w:r>
        <w:rPr>
          <w:rFonts w:ascii="HGP教科書体" w:eastAsia="HGP教科書体" w:hint="eastAsia"/>
          <w:sz w:val="21"/>
          <w:szCs w:val="21"/>
        </w:rPr>
        <w:t>を適用する。</w:t>
      </w:r>
    </w:p>
    <w:p w14:paraId="7782A132" w14:textId="77777777" w:rsidR="00F11AE1" w:rsidRDefault="00F11AE1" w:rsidP="006A59F1">
      <w:pPr>
        <w:pStyle w:val="Default"/>
        <w:tabs>
          <w:tab w:val="left" w:pos="284"/>
        </w:tabs>
        <w:ind w:leftChars="150" w:left="630" w:hangingChars="150" w:hanging="315"/>
        <w:rPr>
          <w:rFonts w:ascii="HGP教科書体" w:eastAsia="HGP教科書体"/>
          <w:sz w:val="21"/>
          <w:szCs w:val="21"/>
        </w:rPr>
      </w:pPr>
    </w:p>
    <w:tbl>
      <w:tblPr>
        <w:tblStyle w:val="a3"/>
        <w:tblW w:w="8081" w:type="dxa"/>
        <w:tblInd w:w="69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1"/>
        <w:gridCol w:w="850"/>
        <w:gridCol w:w="1418"/>
        <w:gridCol w:w="4962"/>
      </w:tblGrid>
      <w:tr w:rsidR="00BD6750" w14:paraId="62C3B0B2" w14:textId="77777777" w:rsidTr="007764A9">
        <w:trPr>
          <w:trHeight w:val="366"/>
        </w:trPr>
        <w:tc>
          <w:tcPr>
            <w:tcW w:w="1701" w:type="dxa"/>
            <w:gridSpan w:val="2"/>
            <w:tcBorders>
              <w:right w:val="double" w:sz="4" w:space="0" w:color="auto"/>
            </w:tcBorders>
          </w:tcPr>
          <w:p w14:paraId="34B65ECE" w14:textId="77777777" w:rsidR="00BD6750" w:rsidRPr="004A0975" w:rsidRDefault="00BD6750" w:rsidP="007764A9">
            <w:pPr>
              <w:pStyle w:val="Default"/>
              <w:rPr>
                <w:rFonts w:ascii="HGP教科書体" w:eastAsia="HGP教科書体"/>
                <w:color w:val="auto"/>
                <w:sz w:val="21"/>
                <w:szCs w:val="21"/>
              </w:rPr>
            </w:pPr>
            <w:r w:rsidRPr="004A0975">
              <w:rPr>
                <w:rFonts w:ascii="HGP教科書体" w:eastAsia="HGP教科書体" w:hint="eastAsia"/>
                <w:color w:val="auto"/>
                <w:sz w:val="21"/>
                <w:szCs w:val="21"/>
              </w:rPr>
              <w:t>種目・種別</w:t>
            </w:r>
          </w:p>
        </w:tc>
        <w:tc>
          <w:tcPr>
            <w:tcW w:w="1418" w:type="dxa"/>
            <w:tcBorders>
              <w:left w:val="double" w:sz="4" w:space="0" w:color="auto"/>
              <w:bottom w:val="double" w:sz="4" w:space="0" w:color="auto"/>
              <w:right w:val="double" w:sz="4" w:space="0" w:color="auto"/>
            </w:tcBorders>
          </w:tcPr>
          <w:p w14:paraId="535FD04A" w14:textId="77777777" w:rsidR="00BD6750" w:rsidRPr="004A0975" w:rsidRDefault="00BD6750" w:rsidP="007764A9">
            <w:pPr>
              <w:pStyle w:val="Default"/>
              <w:rPr>
                <w:rFonts w:ascii="HGP教科書体" w:eastAsia="HGP教科書体"/>
                <w:color w:val="auto"/>
                <w:sz w:val="21"/>
                <w:szCs w:val="21"/>
              </w:rPr>
            </w:pPr>
            <w:r w:rsidRPr="004A0975">
              <w:rPr>
                <w:rFonts w:ascii="HGP教科書体" w:eastAsia="HGP教科書体" w:hint="eastAsia"/>
                <w:color w:val="auto"/>
                <w:sz w:val="21"/>
                <w:szCs w:val="21"/>
              </w:rPr>
              <w:t>練習</w:t>
            </w:r>
          </w:p>
        </w:tc>
        <w:tc>
          <w:tcPr>
            <w:tcW w:w="4962" w:type="dxa"/>
            <w:tcBorders>
              <w:left w:val="double" w:sz="4" w:space="0" w:color="auto"/>
              <w:bottom w:val="double" w:sz="4" w:space="0" w:color="auto"/>
            </w:tcBorders>
          </w:tcPr>
          <w:p w14:paraId="1DC67D5A" w14:textId="77777777" w:rsidR="00BD6750" w:rsidRPr="004A0975" w:rsidRDefault="00BD6750" w:rsidP="007764A9">
            <w:pPr>
              <w:pStyle w:val="Default"/>
              <w:rPr>
                <w:rFonts w:ascii="HGP教科書体" w:eastAsia="HGP教科書体"/>
                <w:color w:val="auto"/>
                <w:sz w:val="21"/>
                <w:szCs w:val="21"/>
              </w:rPr>
            </w:pPr>
            <w:r w:rsidRPr="004A0975">
              <w:rPr>
                <w:rFonts w:ascii="HGP教科書体" w:eastAsia="HGP教科書体" w:hint="eastAsia"/>
                <w:color w:val="auto"/>
                <w:sz w:val="21"/>
                <w:szCs w:val="21"/>
              </w:rPr>
              <w:t>バーの上げ方</w:t>
            </w:r>
          </w:p>
        </w:tc>
      </w:tr>
      <w:tr w:rsidR="00BD6750" w14:paraId="06432371" w14:textId="77777777" w:rsidTr="007764A9">
        <w:trPr>
          <w:trHeight w:val="354"/>
        </w:trPr>
        <w:tc>
          <w:tcPr>
            <w:tcW w:w="851" w:type="dxa"/>
            <w:vMerge w:val="restart"/>
            <w:tcBorders>
              <w:top w:val="double" w:sz="4" w:space="0" w:color="auto"/>
              <w:right w:val="double" w:sz="4" w:space="0" w:color="auto"/>
            </w:tcBorders>
          </w:tcPr>
          <w:p w14:paraId="085E960D" w14:textId="77777777" w:rsidR="00BD6750" w:rsidRPr="004A0975" w:rsidRDefault="00BD6750" w:rsidP="007764A9">
            <w:pPr>
              <w:pStyle w:val="Default"/>
              <w:rPr>
                <w:rFonts w:ascii="HGP教科書体" w:eastAsia="HGP教科書体"/>
                <w:color w:val="auto"/>
                <w:position w:val="-30"/>
                <w:sz w:val="21"/>
                <w:szCs w:val="21"/>
              </w:rPr>
            </w:pPr>
            <w:r w:rsidRPr="004A0975">
              <w:rPr>
                <w:rFonts w:ascii="HGP教科書体" w:eastAsia="HGP教科書体" w:hint="eastAsia"/>
                <w:color w:val="auto"/>
                <w:position w:val="-30"/>
                <w:sz w:val="21"/>
                <w:szCs w:val="21"/>
              </w:rPr>
              <w:t>走高跳</w:t>
            </w:r>
          </w:p>
        </w:tc>
        <w:tc>
          <w:tcPr>
            <w:tcW w:w="850" w:type="dxa"/>
            <w:tcBorders>
              <w:top w:val="double" w:sz="4" w:space="0" w:color="auto"/>
              <w:left w:val="double" w:sz="4" w:space="0" w:color="auto"/>
              <w:right w:val="double" w:sz="4" w:space="0" w:color="auto"/>
            </w:tcBorders>
          </w:tcPr>
          <w:p w14:paraId="2FAF2E17" w14:textId="77777777" w:rsidR="00BD6750" w:rsidRPr="004A0975" w:rsidRDefault="00BD6750" w:rsidP="007764A9">
            <w:pPr>
              <w:pStyle w:val="Default"/>
              <w:rPr>
                <w:rFonts w:ascii="HGP教科書体" w:eastAsia="HGP教科書体"/>
                <w:color w:val="auto"/>
                <w:sz w:val="21"/>
                <w:szCs w:val="21"/>
              </w:rPr>
            </w:pPr>
            <w:r w:rsidRPr="004A0975">
              <w:rPr>
                <w:rFonts w:ascii="HGP教科書体" w:eastAsia="HGP教科書体" w:hint="eastAsia"/>
                <w:color w:val="auto"/>
                <w:sz w:val="21"/>
                <w:szCs w:val="21"/>
              </w:rPr>
              <w:t>男子</w:t>
            </w:r>
          </w:p>
        </w:tc>
        <w:tc>
          <w:tcPr>
            <w:tcW w:w="1418" w:type="dxa"/>
            <w:tcBorders>
              <w:top w:val="double" w:sz="4" w:space="0" w:color="auto"/>
              <w:left w:val="double" w:sz="4" w:space="0" w:color="auto"/>
              <w:right w:val="double" w:sz="4" w:space="0" w:color="auto"/>
            </w:tcBorders>
            <w:vAlign w:val="center"/>
          </w:tcPr>
          <w:p w14:paraId="6E87F920" w14:textId="3A1B9848" w:rsidR="00BD6750" w:rsidRPr="004A0975" w:rsidRDefault="00BD6750" w:rsidP="007764A9">
            <w:pPr>
              <w:pStyle w:val="Default"/>
              <w:rPr>
                <w:rFonts w:ascii="HGP教科書体" w:eastAsia="HGP教科書体"/>
                <w:color w:val="auto"/>
                <w:sz w:val="21"/>
                <w:szCs w:val="21"/>
              </w:rPr>
            </w:pPr>
            <w:r w:rsidRPr="004A0975">
              <w:rPr>
                <w:rFonts w:ascii="HGP教科書体" w:eastAsia="HGP教科書体" w:hAnsi="ＭＳ 明朝" w:cs="ＭＳ Ｐゴシック" w:hint="eastAsia"/>
                <w:color w:val="auto"/>
                <w:sz w:val="22"/>
                <w:szCs w:val="22"/>
              </w:rPr>
              <w:t>1m</w:t>
            </w:r>
            <w:r w:rsidR="000C3100">
              <w:rPr>
                <w:rFonts w:ascii="HGP教科書体" w:eastAsia="HGP教科書体" w:hAnsi="ＭＳ 明朝" w:cs="ＭＳ Ｐゴシック"/>
                <w:color w:val="auto"/>
                <w:sz w:val="22"/>
                <w:szCs w:val="22"/>
              </w:rPr>
              <w:t>8</w:t>
            </w:r>
            <w:r w:rsidR="00796C71">
              <w:rPr>
                <w:rFonts w:ascii="HGP教科書体" w:eastAsia="HGP教科書体" w:hAnsi="ＭＳ 明朝" w:cs="ＭＳ Ｐゴシック" w:hint="eastAsia"/>
                <w:color w:val="auto"/>
                <w:sz w:val="22"/>
                <w:szCs w:val="22"/>
              </w:rPr>
              <w:t>9</w:t>
            </w:r>
            <w:r w:rsidRPr="004A0975">
              <w:rPr>
                <w:rFonts w:ascii="HGP教科書体" w:eastAsia="HGP教科書体" w:hAnsi="ＭＳ 明朝" w:cs="ＭＳ Ｐゴシック" w:hint="eastAsia"/>
                <w:color w:val="auto"/>
                <w:sz w:val="22"/>
                <w:szCs w:val="22"/>
              </w:rPr>
              <w:t>、2m</w:t>
            </w:r>
            <w:r w:rsidR="001E7DB3">
              <w:rPr>
                <w:rFonts w:ascii="HGP教科書体" w:eastAsia="HGP教科書体" w:hAnsi="ＭＳ 明朝" w:cs="ＭＳ Ｐゴシック"/>
                <w:color w:val="auto"/>
                <w:sz w:val="22"/>
                <w:szCs w:val="22"/>
              </w:rPr>
              <w:t>1</w:t>
            </w:r>
            <w:r w:rsidRPr="004A0975">
              <w:rPr>
                <w:rFonts w:ascii="HGP教科書体" w:eastAsia="HGP教科書体" w:hAnsi="ＭＳ 明朝" w:cs="ＭＳ Ｐゴシック" w:hint="eastAsia"/>
                <w:color w:val="auto"/>
                <w:sz w:val="22"/>
                <w:szCs w:val="22"/>
              </w:rPr>
              <w:t>0</w:t>
            </w:r>
          </w:p>
        </w:tc>
        <w:tc>
          <w:tcPr>
            <w:tcW w:w="4962" w:type="dxa"/>
            <w:tcBorders>
              <w:top w:val="double" w:sz="4" w:space="0" w:color="auto"/>
              <w:left w:val="double" w:sz="4" w:space="0" w:color="auto"/>
            </w:tcBorders>
          </w:tcPr>
          <w:p w14:paraId="716D397B" w14:textId="4E43F715" w:rsidR="00BD6750" w:rsidRPr="004A0975" w:rsidRDefault="00BD6750" w:rsidP="007764A9">
            <w:pPr>
              <w:pStyle w:val="Default"/>
              <w:rPr>
                <w:rFonts w:ascii="HGP教科書体" w:eastAsia="HGP教科書体"/>
                <w:color w:val="auto"/>
                <w:sz w:val="21"/>
                <w:szCs w:val="21"/>
              </w:rPr>
            </w:pPr>
            <w:r w:rsidRPr="004A0975">
              <w:rPr>
                <w:rFonts w:ascii="HGP教科書体" w:eastAsia="HGP教科書体" w:hAnsi="ＭＳ 明朝" w:cs="ＭＳ Ｐゴシック" w:hint="eastAsia"/>
                <w:color w:val="auto"/>
                <w:sz w:val="22"/>
                <w:szCs w:val="22"/>
              </w:rPr>
              <w:t>1m</w:t>
            </w:r>
            <w:r w:rsidR="00796C71">
              <w:rPr>
                <w:rFonts w:ascii="HGP教科書体" w:eastAsia="HGP教科書体" w:hAnsi="ＭＳ 明朝" w:cs="ＭＳ Ｐゴシック" w:hint="eastAsia"/>
                <w:color w:val="auto"/>
                <w:sz w:val="22"/>
                <w:szCs w:val="22"/>
              </w:rPr>
              <w:t>92</w:t>
            </w:r>
            <w:r w:rsidRPr="004A0975">
              <w:rPr>
                <w:rFonts w:ascii="HGP教科書体" w:eastAsia="HGP教科書体" w:hAnsi="ＭＳ 明朝" w:cs="ＭＳ Ｐゴシック" w:hint="eastAsia"/>
                <w:color w:val="auto"/>
                <w:sz w:val="22"/>
                <w:szCs w:val="22"/>
              </w:rPr>
              <w:t xml:space="preserve">- ( </w:t>
            </w:r>
            <w:r w:rsidR="00796C71">
              <w:rPr>
                <w:rFonts w:ascii="HGP教科書体" w:eastAsia="HGP教科書体" w:hAnsi="ＭＳ 明朝" w:cs="ＭＳ Ｐゴシック" w:hint="eastAsia"/>
                <w:color w:val="auto"/>
                <w:sz w:val="22"/>
                <w:szCs w:val="22"/>
              </w:rPr>
              <w:t>3</w:t>
            </w:r>
            <w:r w:rsidRPr="004A0975">
              <w:rPr>
                <w:rFonts w:ascii="HGP教科書体" w:eastAsia="HGP教科書体" w:hAnsi="ＭＳ 明朝" w:cs="ＭＳ Ｐゴシック" w:hint="eastAsia"/>
                <w:color w:val="auto"/>
                <w:sz w:val="22"/>
                <w:szCs w:val="22"/>
              </w:rPr>
              <w:t xml:space="preserve">㎝刻み) </w:t>
            </w:r>
          </w:p>
        </w:tc>
      </w:tr>
      <w:tr w:rsidR="00BD6750" w14:paraId="53670808" w14:textId="77777777" w:rsidTr="007764A9">
        <w:trPr>
          <w:trHeight w:val="324"/>
        </w:trPr>
        <w:tc>
          <w:tcPr>
            <w:tcW w:w="851" w:type="dxa"/>
            <w:vMerge/>
            <w:tcBorders>
              <w:right w:val="double" w:sz="4" w:space="0" w:color="auto"/>
            </w:tcBorders>
          </w:tcPr>
          <w:p w14:paraId="58B34DFD" w14:textId="77777777" w:rsidR="00BD6750" w:rsidRPr="004A0975" w:rsidRDefault="00BD6750" w:rsidP="007764A9">
            <w:pPr>
              <w:pStyle w:val="Default"/>
              <w:rPr>
                <w:rFonts w:ascii="HGP教科書体" w:eastAsia="HGP教科書体"/>
                <w:color w:val="auto"/>
                <w:sz w:val="21"/>
                <w:szCs w:val="21"/>
              </w:rPr>
            </w:pPr>
          </w:p>
        </w:tc>
        <w:tc>
          <w:tcPr>
            <w:tcW w:w="850" w:type="dxa"/>
            <w:tcBorders>
              <w:left w:val="double" w:sz="4" w:space="0" w:color="auto"/>
              <w:right w:val="double" w:sz="4" w:space="0" w:color="auto"/>
            </w:tcBorders>
          </w:tcPr>
          <w:p w14:paraId="71C3B5A1" w14:textId="77777777" w:rsidR="00BD6750" w:rsidRPr="004A0975" w:rsidRDefault="00BD6750" w:rsidP="007764A9">
            <w:pPr>
              <w:pStyle w:val="Default"/>
              <w:rPr>
                <w:rFonts w:ascii="HGP教科書体" w:eastAsia="HGP教科書体"/>
                <w:color w:val="auto"/>
                <w:sz w:val="21"/>
                <w:szCs w:val="21"/>
              </w:rPr>
            </w:pPr>
            <w:r w:rsidRPr="004A0975">
              <w:rPr>
                <w:rFonts w:ascii="HGP教科書体" w:eastAsia="HGP教科書体" w:hint="eastAsia"/>
                <w:color w:val="auto"/>
                <w:sz w:val="21"/>
                <w:szCs w:val="21"/>
              </w:rPr>
              <w:t>女子</w:t>
            </w:r>
          </w:p>
        </w:tc>
        <w:tc>
          <w:tcPr>
            <w:tcW w:w="1418" w:type="dxa"/>
            <w:tcBorders>
              <w:left w:val="double" w:sz="4" w:space="0" w:color="auto"/>
              <w:right w:val="double" w:sz="4" w:space="0" w:color="auto"/>
            </w:tcBorders>
          </w:tcPr>
          <w:p w14:paraId="7C1BCFB4" w14:textId="77777777" w:rsidR="00BD6750" w:rsidRPr="004A0975" w:rsidRDefault="00BD6750" w:rsidP="007764A9">
            <w:pPr>
              <w:pStyle w:val="Default"/>
              <w:rPr>
                <w:rFonts w:ascii="HGP教科書体" w:eastAsia="HGP教科書体"/>
                <w:color w:val="auto"/>
                <w:sz w:val="21"/>
                <w:szCs w:val="21"/>
              </w:rPr>
            </w:pPr>
            <w:r w:rsidRPr="004A0975">
              <w:rPr>
                <w:rFonts w:ascii="HGP教科書体" w:eastAsia="HGP教科書体" w:hint="eastAsia"/>
                <w:color w:val="auto"/>
                <w:sz w:val="21"/>
                <w:szCs w:val="21"/>
              </w:rPr>
              <w:t>1m4</w:t>
            </w:r>
            <w:r w:rsidRPr="004A0975">
              <w:rPr>
                <w:rFonts w:ascii="HGP教科書体" w:eastAsia="HGP教科書体"/>
                <w:color w:val="auto"/>
                <w:sz w:val="21"/>
                <w:szCs w:val="21"/>
              </w:rPr>
              <w:t>0</w:t>
            </w:r>
            <w:r w:rsidRPr="004A0975">
              <w:rPr>
                <w:rFonts w:ascii="HGP教科書体" w:eastAsia="HGP教科書体" w:hint="eastAsia"/>
                <w:color w:val="auto"/>
                <w:sz w:val="21"/>
                <w:szCs w:val="21"/>
              </w:rPr>
              <w:t>、1m6</w:t>
            </w:r>
            <w:r w:rsidRPr="004A0975">
              <w:rPr>
                <w:rFonts w:ascii="HGP教科書体" w:eastAsia="HGP教科書体"/>
                <w:color w:val="auto"/>
                <w:sz w:val="21"/>
                <w:szCs w:val="21"/>
              </w:rPr>
              <w:t>0</w:t>
            </w:r>
          </w:p>
        </w:tc>
        <w:tc>
          <w:tcPr>
            <w:tcW w:w="4962" w:type="dxa"/>
            <w:tcBorders>
              <w:left w:val="double" w:sz="4" w:space="0" w:color="auto"/>
            </w:tcBorders>
          </w:tcPr>
          <w:p w14:paraId="51FC3416" w14:textId="0ECBB165" w:rsidR="00BD6750" w:rsidRPr="004A0975" w:rsidRDefault="00BD6750" w:rsidP="007764A9">
            <w:pPr>
              <w:pStyle w:val="Default"/>
              <w:rPr>
                <w:rFonts w:ascii="HGP教科書体" w:eastAsia="HGP教科書体"/>
                <w:color w:val="auto"/>
                <w:sz w:val="21"/>
                <w:szCs w:val="21"/>
              </w:rPr>
            </w:pPr>
            <w:r w:rsidRPr="004A0975">
              <w:rPr>
                <w:rFonts w:ascii="HGP教科書体" w:eastAsia="HGP教科書体" w:hAnsi="ＭＳ 明朝" w:cs="ＭＳ Ｐゴシック" w:hint="eastAsia"/>
                <w:color w:val="auto"/>
                <w:sz w:val="22"/>
                <w:szCs w:val="22"/>
              </w:rPr>
              <w:t>1m</w:t>
            </w:r>
            <w:r w:rsidR="00796C71">
              <w:rPr>
                <w:rFonts w:ascii="HGP教科書体" w:eastAsia="HGP教科書体" w:hAnsi="ＭＳ 明朝" w:cs="ＭＳ Ｐゴシック" w:hint="eastAsia"/>
                <w:color w:val="auto"/>
                <w:sz w:val="22"/>
                <w:szCs w:val="22"/>
              </w:rPr>
              <w:t>51</w:t>
            </w:r>
            <w:r w:rsidRPr="004A0975">
              <w:rPr>
                <w:rFonts w:ascii="HGP教科書体" w:eastAsia="HGP教科書体" w:hAnsi="ＭＳ 明朝" w:cs="ＭＳ Ｐゴシック" w:hint="eastAsia"/>
                <w:color w:val="auto"/>
                <w:sz w:val="22"/>
                <w:szCs w:val="22"/>
              </w:rPr>
              <w:t>- ( 5㎝刻み) -1m</w:t>
            </w:r>
            <w:r w:rsidRPr="004A0975">
              <w:rPr>
                <w:rFonts w:ascii="HGP教科書体" w:eastAsia="HGP教科書体" w:hAnsi="ＭＳ 明朝" w:cs="ＭＳ Ｐゴシック"/>
                <w:color w:val="auto"/>
                <w:sz w:val="22"/>
                <w:szCs w:val="22"/>
              </w:rPr>
              <w:t>6</w:t>
            </w:r>
            <w:r w:rsidR="00796C71">
              <w:rPr>
                <w:rFonts w:ascii="HGP教科書体" w:eastAsia="HGP教科書体" w:hAnsi="ＭＳ 明朝" w:cs="ＭＳ Ｐゴシック" w:hint="eastAsia"/>
                <w:color w:val="auto"/>
                <w:sz w:val="22"/>
                <w:szCs w:val="22"/>
              </w:rPr>
              <w:t>1</w:t>
            </w:r>
            <w:r w:rsidRPr="004A0975">
              <w:rPr>
                <w:rFonts w:ascii="HGP教科書体" w:eastAsia="HGP教科書体" w:hAnsi="ＭＳ 明朝" w:cs="ＭＳ Ｐゴシック" w:hint="eastAsia"/>
                <w:color w:val="auto"/>
                <w:sz w:val="22"/>
                <w:szCs w:val="22"/>
              </w:rPr>
              <w:t>- (3cm刻み)</w:t>
            </w:r>
          </w:p>
        </w:tc>
      </w:tr>
      <w:tr w:rsidR="00BD6750" w14:paraId="39283571" w14:textId="77777777" w:rsidTr="007764A9">
        <w:trPr>
          <w:trHeight w:val="354"/>
        </w:trPr>
        <w:tc>
          <w:tcPr>
            <w:tcW w:w="851" w:type="dxa"/>
            <w:vMerge w:val="restart"/>
            <w:tcBorders>
              <w:top w:val="double" w:sz="4" w:space="0" w:color="auto"/>
              <w:right w:val="double" w:sz="4" w:space="0" w:color="auto"/>
            </w:tcBorders>
          </w:tcPr>
          <w:p w14:paraId="32AC0528" w14:textId="77777777" w:rsidR="00BD6750" w:rsidRPr="004A0975" w:rsidRDefault="00BD6750" w:rsidP="007764A9">
            <w:pPr>
              <w:pStyle w:val="Default"/>
              <w:jc w:val="both"/>
              <w:rPr>
                <w:rFonts w:ascii="HGP教科書体" w:eastAsia="HGP教科書体"/>
                <w:color w:val="auto"/>
                <w:sz w:val="21"/>
                <w:szCs w:val="21"/>
              </w:rPr>
            </w:pPr>
            <w:r w:rsidRPr="004A0975">
              <w:rPr>
                <w:rFonts w:ascii="HGP教科書体" w:eastAsia="HGP教科書体" w:hint="eastAsia"/>
                <w:color w:val="auto"/>
                <w:position w:val="-30"/>
                <w:sz w:val="21"/>
                <w:szCs w:val="21"/>
              </w:rPr>
              <w:t>棒高跳</w:t>
            </w:r>
          </w:p>
        </w:tc>
        <w:tc>
          <w:tcPr>
            <w:tcW w:w="850" w:type="dxa"/>
            <w:tcBorders>
              <w:top w:val="double" w:sz="4" w:space="0" w:color="auto"/>
              <w:left w:val="double" w:sz="4" w:space="0" w:color="auto"/>
              <w:right w:val="double" w:sz="4" w:space="0" w:color="auto"/>
            </w:tcBorders>
          </w:tcPr>
          <w:p w14:paraId="0C4E98BD" w14:textId="77777777" w:rsidR="00BD6750" w:rsidRPr="004A0975" w:rsidRDefault="00BD6750" w:rsidP="007764A9">
            <w:pPr>
              <w:pStyle w:val="Default"/>
              <w:rPr>
                <w:rFonts w:ascii="HGP教科書体" w:eastAsia="HGP教科書体"/>
                <w:color w:val="auto"/>
                <w:sz w:val="21"/>
                <w:szCs w:val="21"/>
              </w:rPr>
            </w:pPr>
            <w:r w:rsidRPr="004A0975">
              <w:rPr>
                <w:rFonts w:ascii="HGP教科書体" w:eastAsia="HGP教科書体" w:hint="eastAsia"/>
                <w:color w:val="auto"/>
                <w:sz w:val="21"/>
                <w:szCs w:val="21"/>
              </w:rPr>
              <w:t>男子</w:t>
            </w:r>
          </w:p>
        </w:tc>
        <w:tc>
          <w:tcPr>
            <w:tcW w:w="1418" w:type="dxa"/>
            <w:tcBorders>
              <w:top w:val="double" w:sz="4" w:space="0" w:color="auto"/>
              <w:left w:val="double" w:sz="4" w:space="0" w:color="auto"/>
              <w:right w:val="double" w:sz="4" w:space="0" w:color="auto"/>
            </w:tcBorders>
          </w:tcPr>
          <w:p w14:paraId="66AF235B" w14:textId="5E0FADF8" w:rsidR="00825F70" w:rsidRDefault="006511EE" w:rsidP="007764A9">
            <w:pPr>
              <w:pStyle w:val="Default"/>
              <w:rPr>
                <w:rFonts w:ascii="HGP教科書体" w:eastAsia="HGP教科書体" w:hAnsi="ＭＳ 明朝" w:cs="ＭＳ Ｐゴシック"/>
                <w:color w:val="auto"/>
                <w:sz w:val="22"/>
                <w:szCs w:val="22"/>
              </w:rPr>
            </w:pPr>
            <w:r>
              <w:rPr>
                <w:rFonts w:ascii="HGP教科書体" w:eastAsia="HGP教科書体" w:hAnsi="ＭＳ 明朝" w:cs="ＭＳ Ｐゴシック"/>
                <w:color w:val="auto"/>
                <w:sz w:val="22"/>
                <w:szCs w:val="22"/>
              </w:rPr>
              <w:t>4</w:t>
            </w:r>
            <w:r w:rsidR="00BD6750" w:rsidRPr="004A0975">
              <w:rPr>
                <w:rFonts w:ascii="HGP教科書体" w:eastAsia="HGP教科書体" w:hAnsi="ＭＳ 明朝" w:cs="ＭＳ Ｐゴシック" w:hint="eastAsia"/>
                <w:color w:val="auto"/>
                <w:sz w:val="22"/>
                <w:szCs w:val="22"/>
              </w:rPr>
              <w:t>m</w:t>
            </w:r>
            <w:r>
              <w:rPr>
                <w:rFonts w:ascii="HGP教科書体" w:eastAsia="HGP教科書体" w:hAnsi="ＭＳ 明朝" w:cs="ＭＳ Ｐゴシック"/>
                <w:color w:val="auto"/>
                <w:sz w:val="22"/>
                <w:szCs w:val="22"/>
              </w:rPr>
              <w:t>4</w:t>
            </w:r>
            <w:r w:rsidR="00BD6750" w:rsidRPr="004A0975">
              <w:rPr>
                <w:rFonts w:ascii="HGP教科書体" w:eastAsia="HGP教科書体" w:hAnsi="ＭＳ 明朝" w:cs="ＭＳ Ｐゴシック" w:hint="eastAsia"/>
                <w:color w:val="auto"/>
                <w:sz w:val="22"/>
                <w:szCs w:val="22"/>
              </w:rPr>
              <w:t>0、</w:t>
            </w:r>
            <w:r w:rsidR="00825F70">
              <w:rPr>
                <w:rFonts w:ascii="HGP教科書体" w:eastAsia="HGP教科書体" w:hAnsi="ＭＳ 明朝" w:cs="ＭＳ Ｐゴシック" w:hint="eastAsia"/>
                <w:color w:val="auto"/>
                <w:sz w:val="22"/>
                <w:szCs w:val="22"/>
              </w:rPr>
              <w:t>4m80、</w:t>
            </w:r>
          </w:p>
          <w:p w14:paraId="3E464FE5" w14:textId="23CC10D9" w:rsidR="00BD6750" w:rsidRPr="004A0975" w:rsidRDefault="006511EE" w:rsidP="007764A9">
            <w:pPr>
              <w:pStyle w:val="Default"/>
              <w:rPr>
                <w:rFonts w:ascii="HGP教科書体" w:eastAsia="HGP教科書体"/>
                <w:color w:val="auto"/>
                <w:sz w:val="21"/>
                <w:szCs w:val="21"/>
              </w:rPr>
            </w:pPr>
            <w:r>
              <w:rPr>
                <w:rFonts w:ascii="HGP教科書体" w:eastAsia="HGP教科書体" w:hAnsi="ＭＳ 明朝" w:cs="ＭＳ Ｐゴシック" w:hint="eastAsia"/>
                <w:color w:val="auto"/>
                <w:sz w:val="22"/>
                <w:szCs w:val="22"/>
              </w:rPr>
              <w:t>5</w:t>
            </w:r>
            <w:r w:rsidR="00BD6750" w:rsidRPr="004A0975">
              <w:rPr>
                <w:rFonts w:ascii="HGP教科書体" w:eastAsia="HGP教科書体" w:hAnsi="ＭＳ 明朝" w:cs="ＭＳ Ｐゴシック" w:hint="eastAsia"/>
                <w:color w:val="auto"/>
                <w:sz w:val="22"/>
                <w:szCs w:val="22"/>
              </w:rPr>
              <w:t>m</w:t>
            </w:r>
            <w:r>
              <w:rPr>
                <w:rFonts w:ascii="HGP教科書体" w:eastAsia="HGP教科書体" w:hAnsi="ＭＳ 明朝" w:cs="ＭＳ Ｐゴシック"/>
                <w:color w:val="auto"/>
                <w:sz w:val="22"/>
                <w:szCs w:val="22"/>
              </w:rPr>
              <w:t>00</w:t>
            </w:r>
          </w:p>
        </w:tc>
        <w:tc>
          <w:tcPr>
            <w:tcW w:w="4962" w:type="dxa"/>
            <w:tcBorders>
              <w:top w:val="double" w:sz="4" w:space="0" w:color="auto"/>
              <w:left w:val="double" w:sz="4" w:space="0" w:color="auto"/>
            </w:tcBorders>
          </w:tcPr>
          <w:p w14:paraId="2A73D7BD" w14:textId="643CBB89" w:rsidR="00BD6750" w:rsidRPr="004A0975" w:rsidRDefault="006511EE" w:rsidP="007764A9">
            <w:pPr>
              <w:pStyle w:val="Default"/>
              <w:rPr>
                <w:rFonts w:ascii="HGP教科書体" w:eastAsia="HGP教科書体"/>
                <w:color w:val="auto"/>
                <w:sz w:val="21"/>
                <w:szCs w:val="21"/>
              </w:rPr>
            </w:pPr>
            <w:r>
              <w:rPr>
                <w:rFonts w:ascii="HGP教科書体" w:eastAsia="HGP教科書体" w:hAnsi="ＭＳ 明朝" w:cs="ＭＳ Ｐゴシック"/>
                <w:color w:val="auto"/>
                <w:sz w:val="22"/>
                <w:szCs w:val="22"/>
              </w:rPr>
              <w:t>4m40</w:t>
            </w:r>
            <w:r w:rsidR="00BD6750" w:rsidRPr="004A0975">
              <w:rPr>
                <w:rFonts w:ascii="HGP教科書体" w:eastAsia="HGP教科書体" w:hAnsi="ＭＳ 明朝" w:cs="ＭＳ Ｐゴシック" w:hint="eastAsia"/>
                <w:color w:val="auto"/>
                <w:sz w:val="22"/>
                <w:szCs w:val="22"/>
              </w:rPr>
              <w:t>-</w:t>
            </w:r>
            <w:r w:rsidR="0003264A">
              <w:rPr>
                <w:rFonts w:ascii="HGP教科書体" w:eastAsia="HGP教科書体" w:hAnsi="ＭＳ 明朝" w:cs="ＭＳ Ｐゴシック"/>
                <w:color w:val="auto"/>
                <w:sz w:val="22"/>
                <w:szCs w:val="22"/>
              </w:rPr>
              <w:t xml:space="preserve"> </w:t>
            </w:r>
            <w:r w:rsidR="00BD6750" w:rsidRPr="004A0975">
              <w:rPr>
                <w:rFonts w:ascii="HGP教科書体" w:eastAsia="HGP教科書体" w:hAnsi="ＭＳ 明朝" w:cs="ＭＳ Ｐゴシック" w:hint="eastAsia"/>
                <w:color w:val="auto"/>
                <w:sz w:val="22"/>
                <w:szCs w:val="22"/>
              </w:rPr>
              <w:t>(</w:t>
            </w:r>
            <w:r>
              <w:rPr>
                <w:rFonts w:ascii="HGP教科書体" w:eastAsia="HGP教科書体" w:hAnsi="ＭＳ 明朝" w:cs="ＭＳ Ｐゴシック" w:hint="eastAsia"/>
                <w:color w:val="auto"/>
                <w:sz w:val="22"/>
                <w:szCs w:val="22"/>
              </w:rPr>
              <w:t>2</w:t>
            </w:r>
            <w:r w:rsidR="00BD6750" w:rsidRPr="004A0975">
              <w:rPr>
                <w:rFonts w:ascii="HGP教科書体" w:eastAsia="HGP教科書体" w:hAnsi="ＭＳ 明朝" w:cs="ＭＳ Ｐゴシック" w:hint="eastAsia"/>
                <w:color w:val="auto"/>
                <w:sz w:val="22"/>
                <w:szCs w:val="22"/>
              </w:rPr>
              <w:t>0cm刻み)</w:t>
            </w:r>
            <w:r>
              <w:rPr>
                <w:rFonts w:ascii="HGP教科書体" w:eastAsia="HGP教科書体" w:hAnsi="ＭＳ 明朝" w:cs="ＭＳ Ｐゴシック"/>
                <w:color w:val="auto"/>
                <w:sz w:val="22"/>
                <w:szCs w:val="22"/>
              </w:rPr>
              <w:t xml:space="preserve"> </w:t>
            </w:r>
            <w:r>
              <w:rPr>
                <w:rFonts w:ascii="HGP教科書体" w:eastAsia="HGP教科書体" w:hAnsi="ＭＳ 明朝" w:cs="ＭＳ Ｐゴシック" w:hint="eastAsia"/>
                <w:color w:val="auto"/>
                <w:sz w:val="22"/>
                <w:szCs w:val="22"/>
              </w:rPr>
              <w:t>-</w:t>
            </w:r>
            <w:r>
              <w:rPr>
                <w:rFonts w:ascii="HGP教科書体" w:eastAsia="HGP教科書体" w:hAnsi="ＭＳ 明朝" w:cs="ＭＳ Ｐゴシック"/>
                <w:color w:val="auto"/>
                <w:sz w:val="22"/>
                <w:szCs w:val="22"/>
              </w:rPr>
              <w:t>5m00-(10cm</w:t>
            </w:r>
            <w:r>
              <w:rPr>
                <w:rFonts w:ascii="HGP教科書体" w:eastAsia="HGP教科書体" w:hAnsi="ＭＳ 明朝" w:cs="ＭＳ Ｐゴシック" w:hint="eastAsia"/>
                <w:color w:val="auto"/>
                <w:sz w:val="22"/>
                <w:szCs w:val="22"/>
              </w:rPr>
              <w:t>刻み)</w:t>
            </w:r>
          </w:p>
        </w:tc>
      </w:tr>
      <w:tr w:rsidR="00BD6750" w14:paraId="4CE609EC" w14:textId="77777777" w:rsidTr="007764A9">
        <w:trPr>
          <w:trHeight w:val="378"/>
        </w:trPr>
        <w:tc>
          <w:tcPr>
            <w:tcW w:w="851" w:type="dxa"/>
            <w:vMerge/>
            <w:tcBorders>
              <w:right w:val="double" w:sz="4" w:space="0" w:color="auto"/>
            </w:tcBorders>
          </w:tcPr>
          <w:p w14:paraId="56970A57" w14:textId="77777777" w:rsidR="00BD6750" w:rsidRPr="004A0975" w:rsidRDefault="00BD6750" w:rsidP="007764A9">
            <w:pPr>
              <w:pStyle w:val="Default"/>
              <w:rPr>
                <w:rFonts w:ascii="HGP教科書体" w:eastAsia="HGP教科書体"/>
                <w:color w:val="auto"/>
                <w:sz w:val="21"/>
                <w:szCs w:val="21"/>
              </w:rPr>
            </w:pPr>
          </w:p>
        </w:tc>
        <w:tc>
          <w:tcPr>
            <w:tcW w:w="850" w:type="dxa"/>
            <w:tcBorders>
              <w:left w:val="double" w:sz="4" w:space="0" w:color="auto"/>
              <w:right w:val="double" w:sz="4" w:space="0" w:color="auto"/>
            </w:tcBorders>
          </w:tcPr>
          <w:p w14:paraId="7B7480B9" w14:textId="77777777" w:rsidR="00BD6750" w:rsidRPr="004A0975" w:rsidRDefault="00BD6750" w:rsidP="007764A9">
            <w:pPr>
              <w:pStyle w:val="Default"/>
              <w:rPr>
                <w:rFonts w:ascii="HGP教科書体" w:eastAsia="HGP教科書体"/>
                <w:color w:val="auto"/>
                <w:sz w:val="21"/>
                <w:szCs w:val="21"/>
              </w:rPr>
            </w:pPr>
            <w:r w:rsidRPr="004A0975">
              <w:rPr>
                <w:rFonts w:ascii="HGP教科書体" w:eastAsia="HGP教科書体" w:hint="eastAsia"/>
                <w:color w:val="auto"/>
                <w:sz w:val="21"/>
                <w:szCs w:val="21"/>
              </w:rPr>
              <w:t>女子</w:t>
            </w:r>
          </w:p>
        </w:tc>
        <w:tc>
          <w:tcPr>
            <w:tcW w:w="1418" w:type="dxa"/>
            <w:tcBorders>
              <w:left w:val="double" w:sz="4" w:space="0" w:color="auto"/>
              <w:right w:val="double" w:sz="4" w:space="0" w:color="auto"/>
            </w:tcBorders>
          </w:tcPr>
          <w:p w14:paraId="3F7B203C" w14:textId="58BC6D9D" w:rsidR="00BD6750" w:rsidRPr="004A0975" w:rsidRDefault="006511EE" w:rsidP="007764A9">
            <w:pPr>
              <w:pStyle w:val="Default"/>
              <w:rPr>
                <w:rFonts w:ascii="HGP教科書体" w:eastAsia="HGP教科書体"/>
                <w:color w:val="auto"/>
                <w:sz w:val="21"/>
                <w:szCs w:val="21"/>
              </w:rPr>
            </w:pPr>
            <w:r>
              <w:rPr>
                <w:rFonts w:ascii="HGP教科書体" w:eastAsia="HGP教科書体" w:hAnsi="ＭＳ 明朝" w:cs="ＭＳ Ｐゴシック"/>
                <w:color w:val="auto"/>
                <w:sz w:val="22"/>
                <w:szCs w:val="22"/>
              </w:rPr>
              <w:t>3</w:t>
            </w:r>
            <w:r w:rsidR="00BD6750" w:rsidRPr="004A0975">
              <w:rPr>
                <w:rFonts w:ascii="HGP教科書体" w:eastAsia="HGP教科書体" w:hAnsi="ＭＳ 明朝" w:cs="ＭＳ Ｐゴシック" w:hint="eastAsia"/>
                <w:color w:val="auto"/>
                <w:sz w:val="22"/>
                <w:szCs w:val="22"/>
              </w:rPr>
              <w:t>m</w:t>
            </w:r>
            <w:r>
              <w:rPr>
                <w:rFonts w:ascii="HGP教科書体" w:eastAsia="HGP教科書体" w:hAnsi="ＭＳ 明朝" w:cs="ＭＳ Ｐゴシック"/>
                <w:color w:val="auto"/>
                <w:sz w:val="22"/>
                <w:szCs w:val="22"/>
              </w:rPr>
              <w:t>2</w:t>
            </w:r>
            <w:r w:rsidR="00BD6750" w:rsidRPr="004A0975">
              <w:rPr>
                <w:rFonts w:ascii="HGP教科書体" w:eastAsia="HGP教科書体" w:hAnsi="ＭＳ 明朝" w:cs="ＭＳ Ｐゴシック" w:hint="eastAsia"/>
                <w:color w:val="auto"/>
                <w:sz w:val="22"/>
                <w:szCs w:val="22"/>
              </w:rPr>
              <w:t>0、3m</w:t>
            </w:r>
            <w:r>
              <w:rPr>
                <w:rFonts w:ascii="HGP教科書体" w:eastAsia="HGP教科書体" w:hAnsi="ＭＳ 明朝" w:cs="ＭＳ Ｐゴシック"/>
                <w:color w:val="auto"/>
                <w:sz w:val="22"/>
                <w:szCs w:val="22"/>
              </w:rPr>
              <w:t>6</w:t>
            </w:r>
            <w:r w:rsidR="00BD6750" w:rsidRPr="004A0975">
              <w:rPr>
                <w:rFonts w:ascii="HGP教科書体" w:eastAsia="HGP教科書体" w:hAnsi="ＭＳ 明朝" w:cs="ＭＳ Ｐゴシック" w:hint="eastAsia"/>
                <w:color w:val="auto"/>
                <w:sz w:val="22"/>
                <w:szCs w:val="22"/>
              </w:rPr>
              <w:t>0</w:t>
            </w:r>
            <w:r w:rsidR="00825F70">
              <w:rPr>
                <w:rFonts w:ascii="HGP教科書体" w:eastAsia="HGP教科書体" w:hAnsi="ＭＳ 明朝" w:cs="ＭＳ Ｐゴシック" w:hint="eastAsia"/>
                <w:color w:val="auto"/>
                <w:sz w:val="22"/>
                <w:szCs w:val="22"/>
              </w:rPr>
              <w:t>、4m00</w:t>
            </w:r>
          </w:p>
        </w:tc>
        <w:tc>
          <w:tcPr>
            <w:tcW w:w="4962" w:type="dxa"/>
            <w:tcBorders>
              <w:left w:val="double" w:sz="4" w:space="0" w:color="auto"/>
            </w:tcBorders>
          </w:tcPr>
          <w:p w14:paraId="71906E58" w14:textId="7C3DDCDD" w:rsidR="00BD6750" w:rsidRPr="004A0975" w:rsidRDefault="006511EE" w:rsidP="007764A9">
            <w:pPr>
              <w:pStyle w:val="Default"/>
              <w:rPr>
                <w:rFonts w:ascii="HGP教科書体" w:eastAsia="HGP教科書体"/>
                <w:color w:val="auto"/>
                <w:sz w:val="21"/>
                <w:szCs w:val="21"/>
              </w:rPr>
            </w:pPr>
            <w:r>
              <w:rPr>
                <w:rFonts w:ascii="HGP教科書体" w:eastAsia="HGP教科書体" w:hAnsi="ＭＳ 明朝" w:cs="ＭＳ Ｐゴシック"/>
                <w:color w:val="auto"/>
                <w:sz w:val="22"/>
                <w:szCs w:val="22"/>
              </w:rPr>
              <w:t>3</w:t>
            </w:r>
            <w:r w:rsidR="00BD6750" w:rsidRPr="004A0975">
              <w:rPr>
                <w:rFonts w:ascii="HGP教科書体" w:eastAsia="HGP教科書体" w:hAnsi="ＭＳ 明朝" w:cs="ＭＳ Ｐゴシック" w:hint="eastAsia"/>
                <w:color w:val="auto"/>
                <w:sz w:val="22"/>
                <w:szCs w:val="22"/>
              </w:rPr>
              <w:t>m</w:t>
            </w:r>
            <w:r>
              <w:rPr>
                <w:rFonts w:ascii="HGP教科書体" w:eastAsia="HGP教科書体" w:hAnsi="ＭＳ 明朝" w:cs="ＭＳ Ｐゴシック"/>
                <w:color w:val="auto"/>
                <w:sz w:val="22"/>
                <w:szCs w:val="22"/>
              </w:rPr>
              <w:t>2</w:t>
            </w:r>
            <w:r w:rsidR="00BD6750" w:rsidRPr="004A0975">
              <w:rPr>
                <w:rFonts w:ascii="HGP教科書体" w:eastAsia="HGP教科書体" w:hAnsi="ＭＳ 明朝" w:cs="ＭＳ Ｐゴシック" w:hint="eastAsia"/>
                <w:color w:val="auto"/>
                <w:sz w:val="22"/>
                <w:szCs w:val="22"/>
              </w:rPr>
              <w:t>0- (</w:t>
            </w:r>
            <w:r>
              <w:rPr>
                <w:rFonts w:ascii="HGP教科書体" w:eastAsia="HGP教科書体" w:hAnsi="ＭＳ 明朝" w:cs="ＭＳ Ｐゴシック"/>
                <w:color w:val="auto"/>
                <w:sz w:val="22"/>
                <w:szCs w:val="22"/>
              </w:rPr>
              <w:t>2</w:t>
            </w:r>
            <w:r w:rsidR="00BD6750" w:rsidRPr="004A0975">
              <w:rPr>
                <w:rFonts w:ascii="HGP教科書体" w:eastAsia="HGP教科書体" w:hAnsi="ＭＳ 明朝" w:cs="ＭＳ Ｐゴシック" w:hint="eastAsia"/>
                <w:color w:val="auto"/>
                <w:sz w:val="22"/>
                <w:szCs w:val="22"/>
              </w:rPr>
              <w:t>0cm刻み)</w:t>
            </w:r>
            <w:r>
              <w:rPr>
                <w:rFonts w:ascii="HGP教科書体" w:eastAsia="HGP教科書体" w:hAnsi="ＭＳ 明朝" w:cs="ＭＳ Ｐゴシック"/>
                <w:color w:val="auto"/>
                <w:sz w:val="22"/>
                <w:szCs w:val="22"/>
              </w:rPr>
              <w:t xml:space="preserve"> -3m60-(10cm</w:t>
            </w:r>
            <w:r>
              <w:rPr>
                <w:rFonts w:ascii="HGP教科書体" w:eastAsia="HGP教科書体" w:hAnsi="ＭＳ 明朝" w:cs="ＭＳ Ｐゴシック" w:hint="eastAsia"/>
                <w:color w:val="auto"/>
                <w:sz w:val="22"/>
                <w:szCs w:val="22"/>
              </w:rPr>
              <w:t>刻み)</w:t>
            </w:r>
          </w:p>
        </w:tc>
      </w:tr>
    </w:tbl>
    <w:p w14:paraId="1A568A7C" w14:textId="77777777" w:rsidR="00443129" w:rsidRDefault="00443129" w:rsidP="00BD6750">
      <w:pPr>
        <w:pStyle w:val="Default"/>
        <w:rPr>
          <w:rFonts w:ascii="HGP教科書体" w:eastAsia="HGP教科書体"/>
          <w:sz w:val="21"/>
          <w:szCs w:val="21"/>
        </w:rPr>
      </w:pPr>
    </w:p>
    <w:p w14:paraId="6BD78291" w14:textId="62E579FA" w:rsidR="00290A64" w:rsidRDefault="00BD6750" w:rsidP="00443129">
      <w:pPr>
        <w:pStyle w:val="Default"/>
        <w:ind w:leftChars="150" w:left="630" w:hangingChars="150" w:hanging="315"/>
        <w:rPr>
          <w:rFonts w:ascii="HGP教科書体" w:eastAsia="HGP教科書体"/>
          <w:sz w:val="21"/>
          <w:szCs w:val="21"/>
        </w:rPr>
      </w:pPr>
      <w:r>
        <w:rPr>
          <w:rFonts w:ascii="HGP教科書体" w:eastAsia="HGP教科書体" w:hint="eastAsia"/>
          <w:sz w:val="21"/>
          <w:szCs w:val="21"/>
        </w:rPr>
        <w:t>(</w:t>
      </w:r>
      <w:r>
        <w:rPr>
          <w:rFonts w:ascii="HGP教科書体" w:eastAsia="HGP教科書体"/>
          <w:sz w:val="21"/>
          <w:szCs w:val="21"/>
        </w:rPr>
        <w:t xml:space="preserve">2) </w:t>
      </w:r>
      <w:r w:rsidRPr="009A1E99">
        <w:rPr>
          <w:rFonts w:ascii="HGP教科書体" w:eastAsia="HGP教科書体" w:hint="eastAsia"/>
          <w:sz w:val="21"/>
          <w:szCs w:val="21"/>
        </w:rPr>
        <w:t>走高跳・棒高跳の練習の高さは</w:t>
      </w:r>
      <w:r>
        <w:rPr>
          <w:rFonts w:ascii="HGP教科書体" w:eastAsia="HGP教科書体" w:hint="eastAsia"/>
          <w:sz w:val="21"/>
          <w:szCs w:val="21"/>
        </w:rPr>
        <w:t>、大会</w:t>
      </w:r>
      <w:r w:rsidRPr="009A1E99">
        <w:rPr>
          <w:rFonts w:ascii="HGP教科書体" w:eastAsia="HGP教科書体" w:hint="eastAsia"/>
          <w:sz w:val="21"/>
          <w:szCs w:val="21"/>
        </w:rPr>
        <w:t>当日、</w:t>
      </w:r>
      <w:r>
        <w:rPr>
          <w:rFonts w:ascii="HGP教科書体" w:eastAsia="HGP教科書体" w:hint="eastAsia"/>
          <w:sz w:val="21"/>
          <w:szCs w:val="21"/>
        </w:rPr>
        <w:t>競技者</w:t>
      </w:r>
      <w:r w:rsidRPr="009A1E99">
        <w:rPr>
          <w:rFonts w:ascii="HGP教科書体" w:eastAsia="HGP教科書体" w:hint="eastAsia"/>
          <w:sz w:val="21"/>
          <w:szCs w:val="21"/>
        </w:rPr>
        <w:t>と</w:t>
      </w:r>
      <w:r>
        <w:rPr>
          <w:rFonts w:ascii="HGP教科書体" w:eastAsia="HGP教科書体" w:hint="eastAsia"/>
          <w:sz w:val="21"/>
          <w:szCs w:val="21"/>
        </w:rPr>
        <w:t>競技役員</w:t>
      </w:r>
      <w:r w:rsidRPr="009A1E99">
        <w:rPr>
          <w:rFonts w:ascii="HGP教科書体" w:eastAsia="HGP教科書体" w:hint="eastAsia"/>
          <w:sz w:val="21"/>
          <w:szCs w:val="21"/>
        </w:rPr>
        <w:t>の協議により設定する。また、悪天候</w:t>
      </w:r>
      <w:r w:rsidR="005B73D9">
        <w:rPr>
          <w:rFonts w:ascii="HGP教科書体" w:eastAsia="HGP教科書体" w:hint="eastAsia"/>
          <w:sz w:val="21"/>
          <w:szCs w:val="21"/>
        </w:rPr>
        <w:t>等</w:t>
      </w:r>
      <w:r w:rsidRPr="009A1E99">
        <w:rPr>
          <w:rFonts w:ascii="HGP教科書体" w:eastAsia="HGP教科書体" w:hint="eastAsia"/>
          <w:sz w:val="21"/>
          <w:szCs w:val="21"/>
        </w:rPr>
        <w:t>の不測の事態が発生した場合は、</w:t>
      </w:r>
      <w:r w:rsidR="004C10E3">
        <w:rPr>
          <w:rFonts w:ascii="HGP教科書体" w:eastAsia="HGP教科書体" w:hint="eastAsia"/>
          <w:sz w:val="21"/>
          <w:szCs w:val="21"/>
        </w:rPr>
        <w:t>総務、</w:t>
      </w:r>
      <w:r w:rsidRPr="009A1E99">
        <w:rPr>
          <w:rFonts w:ascii="HGP教科書体" w:eastAsia="HGP教科書体" w:hint="eastAsia"/>
          <w:sz w:val="21"/>
          <w:szCs w:val="21"/>
        </w:rPr>
        <w:t>審判長</w:t>
      </w:r>
      <w:r w:rsidR="004C10E3">
        <w:rPr>
          <w:rFonts w:ascii="HGP教科書体" w:eastAsia="HGP教科書体" w:hint="eastAsia"/>
          <w:sz w:val="21"/>
          <w:szCs w:val="21"/>
        </w:rPr>
        <w:t>、</w:t>
      </w:r>
      <w:r w:rsidR="00BD3706">
        <w:rPr>
          <w:rFonts w:ascii="HGP教科書体" w:eastAsia="HGP教科書体" w:hint="eastAsia"/>
          <w:sz w:val="21"/>
          <w:szCs w:val="21"/>
        </w:rPr>
        <w:t>本連盟</w:t>
      </w:r>
      <w:r>
        <w:rPr>
          <w:rFonts w:ascii="HGP教科書体" w:eastAsia="HGP教科書体" w:hint="eastAsia"/>
          <w:sz w:val="21"/>
          <w:szCs w:val="21"/>
        </w:rPr>
        <w:t>による</w:t>
      </w:r>
      <w:r w:rsidRPr="009A1E99">
        <w:rPr>
          <w:rFonts w:ascii="HGP教科書体" w:eastAsia="HGP教科書体" w:hint="eastAsia"/>
          <w:sz w:val="21"/>
          <w:szCs w:val="21"/>
        </w:rPr>
        <w:t>協議により</w:t>
      </w:r>
      <w:r>
        <w:rPr>
          <w:rFonts w:ascii="HGP教科書体" w:eastAsia="HGP教科書体" w:hint="eastAsia"/>
          <w:sz w:val="21"/>
          <w:szCs w:val="21"/>
        </w:rPr>
        <w:t>、</w:t>
      </w:r>
      <w:r w:rsidRPr="009A1E99">
        <w:rPr>
          <w:rFonts w:ascii="HGP教科書体" w:eastAsia="HGP教科書体" w:hint="eastAsia"/>
          <w:sz w:val="21"/>
          <w:szCs w:val="21"/>
        </w:rPr>
        <w:t>設定の高さを変更し</w:t>
      </w:r>
      <w:r>
        <w:rPr>
          <w:rFonts w:ascii="HGP教科書体" w:eastAsia="HGP教科書体" w:hint="eastAsia"/>
          <w:sz w:val="21"/>
          <w:szCs w:val="21"/>
        </w:rPr>
        <w:t>て</w:t>
      </w:r>
      <w:r w:rsidRPr="009A1E99">
        <w:rPr>
          <w:rFonts w:ascii="HGP教科書体" w:eastAsia="HGP教科書体" w:hint="eastAsia"/>
          <w:sz w:val="21"/>
          <w:szCs w:val="21"/>
        </w:rPr>
        <w:t>競技を行う場合がある。</w:t>
      </w:r>
    </w:p>
    <w:p w14:paraId="4ED1CC62" w14:textId="31B7F21E" w:rsidR="0073369B" w:rsidRDefault="00BD6750" w:rsidP="001B5EA6">
      <w:pPr>
        <w:pStyle w:val="Default"/>
        <w:ind w:leftChars="150" w:left="630" w:hangingChars="150" w:hanging="315"/>
        <w:rPr>
          <w:rFonts w:ascii="HGP教科書体" w:eastAsia="HGP教科書体"/>
          <w:color w:val="auto"/>
          <w:sz w:val="21"/>
          <w:szCs w:val="21"/>
        </w:rPr>
      </w:pPr>
      <w:r w:rsidRPr="00905F1A">
        <w:rPr>
          <w:rFonts w:ascii="HGP教科書体" w:eastAsia="HGP教科書体" w:hint="eastAsia"/>
          <w:color w:val="auto"/>
          <w:sz w:val="21"/>
          <w:szCs w:val="21"/>
        </w:rPr>
        <w:t>(</w:t>
      </w:r>
      <w:r w:rsidRPr="00905F1A">
        <w:rPr>
          <w:rFonts w:ascii="HGP教科書体" w:eastAsia="HGP教科書体"/>
          <w:color w:val="auto"/>
          <w:sz w:val="21"/>
          <w:szCs w:val="21"/>
        </w:rPr>
        <w:t>3)</w:t>
      </w:r>
      <w:r w:rsidRPr="00905F1A">
        <w:rPr>
          <w:rFonts w:ascii="HGP教科書体" w:eastAsia="HGP教科書体" w:hint="eastAsia"/>
          <w:color w:val="auto"/>
          <w:sz w:val="21"/>
          <w:szCs w:val="21"/>
        </w:rPr>
        <w:t xml:space="preserve"> 走幅跳は、男女ともに2ピットで競技を行う。</w:t>
      </w:r>
      <w:r w:rsidR="00AF37A1">
        <w:rPr>
          <w:rFonts w:ascii="HGP教科書体" w:eastAsia="HGP教科書体" w:hint="eastAsia"/>
          <w:color w:val="auto"/>
          <w:sz w:val="21"/>
          <w:szCs w:val="21"/>
        </w:rPr>
        <w:t>ただし、女子については、人数によって1ピット</w:t>
      </w:r>
      <w:r w:rsidR="00091D7D">
        <w:rPr>
          <w:rFonts w:ascii="HGP教科書体" w:eastAsia="HGP教科書体" w:hint="eastAsia"/>
          <w:color w:val="auto"/>
          <w:sz w:val="21"/>
          <w:szCs w:val="21"/>
        </w:rPr>
        <w:t>に変更する</w:t>
      </w:r>
      <w:r w:rsidR="00AF37A1">
        <w:rPr>
          <w:rFonts w:ascii="HGP教科書体" w:eastAsia="HGP教科書体" w:hint="eastAsia"/>
          <w:color w:val="auto"/>
          <w:sz w:val="21"/>
          <w:szCs w:val="21"/>
        </w:rPr>
        <w:t>ことがある。</w:t>
      </w:r>
    </w:p>
    <w:p w14:paraId="3B3D0F4E" w14:textId="376BA42A" w:rsidR="00986F13" w:rsidRPr="0073369B" w:rsidRDefault="00BD6750" w:rsidP="0073369B">
      <w:pPr>
        <w:pStyle w:val="Default"/>
        <w:ind w:leftChars="150" w:left="735" w:hangingChars="200" w:hanging="420"/>
        <w:rPr>
          <w:rFonts w:ascii="HGP教科書体" w:eastAsia="HGP教科書体" w:hAnsi="ＭＳ 明朝"/>
          <w:color w:val="auto"/>
          <w:sz w:val="21"/>
          <w:szCs w:val="21"/>
        </w:rPr>
      </w:pPr>
      <w:r w:rsidRPr="00905F1A">
        <w:rPr>
          <w:rFonts w:ascii="HGP教科書体" w:eastAsia="HGP教科書体" w:hint="eastAsia"/>
          <w:color w:val="auto"/>
          <w:sz w:val="21"/>
          <w:szCs w:val="21"/>
        </w:rPr>
        <w:t>(</w:t>
      </w:r>
      <w:r w:rsidRPr="00905F1A">
        <w:rPr>
          <w:rFonts w:ascii="HGP教科書体" w:eastAsia="HGP教科書体"/>
          <w:color w:val="auto"/>
          <w:sz w:val="21"/>
          <w:szCs w:val="21"/>
        </w:rPr>
        <w:t>4)</w:t>
      </w:r>
      <w:r w:rsidRPr="00905F1A">
        <w:rPr>
          <w:rFonts w:ascii="HGP教科書体" w:eastAsia="HGP教科書体" w:hint="eastAsia"/>
          <w:color w:val="auto"/>
          <w:sz w:val="21"/>
          <w:szCs w:val="21"/>
        </w:rPr>
        <w:t xml:space="preserve"> </w:t>
      </w:r>
      <w:r w:rsidRPr="00905F1A">
        <w:rPr>
          <w:rFonts w:ascii="HGP教科書体" w:eastAsia="HGP教科書体" w:hAnsi="ＭＳ 明朝" w:hint="eastAsia"/>
          <w:color w:val="auto"/>
          <w:sz w:val="21"/>
          <w:szCs w:val="21"/>
        </w:rPr>
        <w:t>三段跳</w:t>
      </w:r>
      <w:r w:rsidR="00905F1A" w:rsidRPr="00905F1A">
        <w:rPr>
          <w:rFonts w:ascii="HGP教科書体" w:eastAsia="HGP教科書体" w:hAnsi="ＭＳ 明朝" w:hint="eastAsia"/>
          <w:color w:val="auto"/>
          <w:sz w:val="21"/>
          <w:szCs w:val="21"/>
        </w:rPr>
        <w:t>は</w:t>
      </w:r>
      <w:r w:rsidRPr="00905F1A">
        <w:rPr>
          <w:rFonts w:ascii="HGP教科書体" w:eastAsia="HGP教科書体" w:hAnsi="ＭＳ 明朝" w:hint="eastAsia"/>
          <w:color w:val="auto"/>
          <w:sz w:val="21"/>
          <w:szCs w:val="21"/>
        </w:rPr>
        <w:t>、</w:t>
      </w:r>
      <w:r w:rsidR="00825F70">
        <w:rPr>
          <w:rFonts w:ascii="HGP教科書体" w:eastAsia="HGP教科書体" w:hAnsi="ＭＳ 明朝" w:hint="eastAsia"/>
          <w:color w:val="auto"/>
          <w:sz w:val="21"/>
          <w:szCs w:val="21"/>
        </w:rPr>
        <w:t>男女ともに</w:t>
      </w:r>
      <w:r w:rsidRPr="00905F1A">
        <w:rPr>
          <w:rFonts w:ascii="HGP教科書体" w:eastAsia="HGP教科書体" w:hAnsi="ＭＳ 明朝" w:hint="eastAsia"/>
          <w:color w:val="auto"/>
          <w:sz w:val="21"/>
          <w:szCs w:val="21"/>
        </w:rPr>
        <w:t>2ピット</w:t>
      </w:r>
      <w:r w:rsidR="00825F70">
        <w:rPr>
          <w:rFonts w:ascii="HGP教科書体" w:eastAsia="HGP教科書体" w:hAnsi="ＭＳ 明朝" w:hint="eastAsia"/>
          <w:color w:val="auto"/>
          <w:sz w:val="21"/>
          <w:szCs w:val="21"/>
        </w:rPr>
        <w:t>で競技を行う。男子は</w:t>
      </w:r>
      <w:r w:rsidRPr="00905F1A">
        <w:rPr>
          <w:rFonts w:ascii="HGP教科書体" w:eastAsia="HGP教科書体" w:hAnsi="ＭＳ 明朝" w:hint="eastAsia"/>
          <w:color w:val="auto"/>
          <w:sz w:val="21"/>
          <w:szCs w:val="21"/>
        </w:rPr>
        <w:t>踏切線と砂場の近い方の端の距離を13ｍに設定</w:t>
      </w:r>
      <w:r w:rsidR="00825F70">
        <w:rPr>
          <w:rFonts w:ascii="HGP教科書体" w:eastAsia="HGP教科書体" w:hAnsi="ＭＳ 明朝" w:hint="eastAsia"/>
          <w:color w:val="auto"/>
          <w:sz w:val="21"/>
          <w:szCs w:val="21"/>
        </w:rPr>
        <w:t>し、女子は踏切線と砂場の近い方の端の距離を1</w:t>
      </w:r>
      <w:r w:rsidR="00FD2C08">
        <w:rPr>
          <w:rFonts w:ascii="HGP教科書体" w:eastAsia="HGP教科書体" w:hAnsi="ＭＳ 明朝" w:hint="eastAsia"/>
          <w:color w:val="auto"/>
          <w:sz w:val="21"/>
          <w:szCs w:val="21"/>
        </w:rPr>
        <w:t>1</w:t>
      </w:r>
      <w:r w:rsidR="00825F70">
        <w:rPr>
          <w:rFonts w:ascii="HGP教科書体" w:eastAsia="HGP教科書体" w:hAnsi="ＭＳ 明朝" w:hint="eastAsia"/>
          <w:color w:val="auto"/>
          <w:sz w:val="21"/>
          <w:szCs w:val="21"/>
        </w:rPr>
        <w:t>mに設定する。</w:t>
      </w:r>
      <w:r w:rsidR="00FD2C08">
        <w:rPr>
          <w:rFonts w:ascii="HGP教科書体" w:eastAsia="HGP教科書体" w:hAnsi="ＭＳ 明朝" w:hint="eastAsia"/>
          <w:color w:val="auto"/>
          <w:sz w:val="21"/>
          <w:szCs w:val="21"/>
        </w:rPr>
        <w:t>ただし、該当審判員または審判長の判断で変更する場合がある。</w:t>
      </w:r>
    </w:p>
    <w:p w14:paraId="7AAB6069" w14:textId="5AA66AF6" w:rsidR="001B5EA6" w:rsidRPr="00EB3B39" w:rsidRDefault="001B5EA6" w:rsidP="001B5EA6">
      <w:pPr>
        <w:pStyle w:val="Default"/>
        <w:ind w:leftChars="150" w:left="630" w:hangingChars="150" w:hanging="315"/>
        <w:rPr>
          <w:rFonts w:ascii="HGP教科書体" w:eastAsia="HGP教科書体"/>
          <w:color w:val="auto"/>
          <w:sz w:val="21"/>
          <w:szCs w:val="18"/>
        </w:rPr>
      </w:pPr>
      <w:r>
        <w:rPr>
          <w:rFonts w:ascii="HGP教科書体" w:eastAsia="HGP教科書体" w:hint="eastAsia"/>
          <w:color w:val="auto"/>
          <w:sz w:val="21"/>
          <w:szCs w:val="18"/>
        </w:rPr>
        <w:t>(</w:t>
      </w:r>
      <w:r w:rsidR="002610FC">
        <w:rPr>
          <w:rFonts w:ascii="HGP教科書体" w:eastAsia="HGP教科書体" w:hint="eastAsia"/>
          <w:color w:val="auto"/>
          <w:sz w:val="21"/>
          <w:szCs w:val="18"/>
        </w:rPr>
        <w:t>5</w:t>
      </w:r>
      <w:r>
        <w:rPr>
          <w:rFonts w:ascii="HGP教科書体" w:eastAsia="HGP教科書体" w:hint="eastAsia"/>
          <w:color w:val="auto"/>
          <w:sz w:val="21"/>
          <w:szCs w:val="18"/>
        </w:rPr>
        <w:t xml:space="preserve">)　</w:t>
      </w:r>
      <w:r w:rsidRPr="00EB3B39">
        <w:rPr>
          <w:rFonts w:ascii="HGP教科書体" w:eastAsia="HGP教科書体" w:hint="eastAsia"/>
          <w:color w:val="auto"/>
          <w:sz w:val="21"/>
          <w:szCs w:val="18"/>
        </w:rPr>
        <w:t>走高跳および棒高跳びにおいては、事前に</w:t>
      </w:r>
      <w:r w:rsidR="00DE0532" w:rsidRPr="00EB3B39">
        <w:rPr>
          <w:rFonts w:ascii="HGP教科書体" w:eastAsia="HGP教科書体" w:hint="eastAsia"/>
          <w:color w:val="auto"/>
          <w:sz w:val="21"/>
          <w:szCs w:val="18"/>
        </w:rPr>
        <w:t>自らの試技の際の不在を</w:t>
      </w:r>
      <w:r w:rsidRPr="00EB3B39">
        <w:rPr>
          <w:rFonts w:ascii="HGP教科書体" w:eastAsia="HGP教科書体" w:hint="eastAsia"/>
          <w:color w:val="auto"/>
          <w:sz w:val="21"/>
          <w:szCs w:val="18"/>
        </w:rPr>
        <w:t>申告した場合でも無効試技扱いとならず、パス扱いとする。</w:t>
      </w:r>
    </w:p>
    <w:p w14:paraId="016FBDFF" w14:textId="77777777" w:rsidR="00F11AE1" w:rsidRPr="00DE0532" w:rsidRDefault="00F11AE1" w:rsidP="00BD6750">
      <w:pPr>
        <w:pStyle w:val="Default"/>
        <w:ind w:leftChars="150" w:left="630" w:hangingChars="150" w:hanging="315"/>
        <w:rPr>
          <w:rFonts w:ascii="HGP教科書体" w:eastAsia="HGP教科書体"/>
          <w:sz w:val="21"/>
          <w:szCs w:val="21"/>
        </w:rPr>
      </w:pPr>
    </w:p>
    <w:p w14:paraId="660DBBD1" w14:textId="315440A9" w:rsidR="001B5EA6" w:rsidRDefault="00BD6750" w:rsidP="00865C31">
      <w:pPr>
        <w:pStyle w:val="Default"/>
        <w:ind w:leftChars="150" w:left="630" w:hangingChars="150" w:hanging="315"/>
        <w:rPr>
          <w:rFonts w:ascii="HGP教科書体" w:eastAsia="HGP教科書体"/>
          <w:color w:val="auto"/>
          <w:sz w:val="21"/>
          <w:szCs w:val="18"/>
        </w:rPr>
      </w:pPr>
      <w:r w:rsidRPr="00662B27">
        <w:rPr>
          <w:rFonts w:ascii="HGP教科書体" w:eastAsia="HGP教科書体" w:hint="eastAsia"/>
          <w:sz w:val="21"/>
          <w:szCs w:val="21"/>
        </w:rPr>
        <w:t>(</w:t>
      </w:r>
      <w:r w:rsidR="002610FC">
        <w:rPr>
          <w:rFonts w:ascii="HGP教科書体" w:eastAsia="HGP教科書体" w:hint="eastAsia"/>
          <w:color w:val="auto"/>
          <w:sz w:val="21"/>
          <w:szCs w:val="21"/>
        </w:rPr>
        <w:t>6</w:t>
      </w:r>
      <w:r w:rsidRPr="009A07C3">
        <w:rPr>
          <w:rFonts w:ascii="HGP教科書体" w:eastAsia="HGP教科書体"/>
          <w:color w:val="auto"/>
          <w:sz w:val="21"/>
          <w:szCs w:val="21"/>
        </w:rPr>
        <w:t>)</w:t>
      </w:r>
      <w:r w:rsidRPr="00662B27">
        <w:rPr>
          <w:rFonts w:ascii="HGP教科書体" w:eastAsia="HGP教科書体"/>
          <w:sz w:val="21"/>
          <w:szCs w:val="21"/>
        </w:rPr>
        <w:t xml:space="preserve"> </w:t>
      </w:r>
      <w:r w:rsidRPr="00662B27">
        <w:rPr>
          <w:rFonts w:ascii="HGP教科書体" w:eastAsia="HGP教科書体" w:hint="eastAsia"/>
          <w:sz w:val="21"/>
          <w:szCs w:val="21"/>
        </w:rPr>
        <w:t>試技時間は以下の通りとする。</w:t>
      </w:r>
      <w:r w:rsidRPr="00662B27">
        <w:rPr>
          <w:rFonts w:ascii="HGP教科書体" w:eastAsia="HGP教科書体" w:hint="eastAsia"/>
          <w:color w:val="auto"/>
          <w:sz w:val="21"/>
          <w:szCs w:val="18"/>
        </w:rPr>
        <w:t>試技時間を超えた場合、競技規則T</w:t>
      </w:r>
      <w:r w:rsidRPr="00662B27">
        <w:rPr>
          <w:rFonts w:ascii="HGP教科書体" w:eastAsia="HGP教科書体"/>
          <w:color w:val="auto"/>
          <w:sz w:val="21"/>
          <w:szCs w:val="18"/>
        </w:rPr>
        <w:t>R 25.18</w:t>
      </w:r>
      <w:r>
        <w:rPr>
          <w:rFonts w:ascii="HGP教科書体" w:eastAsia="HGP教科書体" w:hint="eastAsia"/>
          <w:color w:val="auto"/>
          <w:sz w:val="21"/>
          <w:szCs w:val="18"/>
        </w:rPr>
        <w:t>で</w:t>
      </w:r>
      <w:r w:rsidR="00091D7D">
        <w:rPr>
          <w:rFonts w:ascii="HGP教科書体" w:eastAsia="HGP教科書体" w:hint="eastAsia"/>
          <w:color w:val="auto"/>
          <w:sz w:val="21"/>
          <w:szCs w:val="18"/>
        </w:rPr>
        <w:t>規定</w:t>
      </w:r>
      <w:r>
        <w:rPr>
          <w:rFonts w:ascii="HGP教科書体" w:eastAsia="HGP教科書体" w:hint="eastAsia"/>
          <w:color w:val="auto"/>
          <w:sz w:val="21"/>
          <w:szCs w:val="18"/>
        </w:rPr>
        <w:t>されている場合を</w:t>
      </w:r>
      <w:r w:rsidRPr="00662B27">
        <w:rPr>
          <w:rFonts w:ascii="HGP教科書体" w:eastAsia="HGP教科書体" w:hint="eastAsia"/>
          <w:color w:val="auto"/>
          <w:sz w:val="21"/>
          <w:szCs w:val="18"/>
        </w:rPr>
        <w:t>除き、無効試技として記録する。</w:t>
      </w:r>
    </w:p>
    <w:p w14:paraId="3CACBB51" w14:textId="77777777" w:rsidR="00BD6750" w:rsidRPr="009A1E99" w:rsidRDefault="00BD6750" w:rsidP="00BD6750">
      <w:pPr>
        <w:pStyle w:val="Default"/>
        <w:ind w:firstLineChars="300" w:firstLine="630"/>
        <w:rPr>
          <w:rFonts w:ascii="HGP教科書体" w:eastAsia="HGP教科書体"/>
          <w:color w:val="auto"/>
          <w:sz w:val="21"/>
          <w:szCs w:val="21"/>
        </w:rPr>
      </w:pPr>
      <w:r w:rsidRPr="009A1E99">
        <w:rPr>
          <w:rFonts w:ascii="HGP教科書体" w:eastAsia="HGP教科書体" w:hint="eastAsia"/>
          <w:color w:val="auto"/>
          <w:sz w:val="21"/>
          <w:szCs w:val="21"/>
        </w:rPr>
        <w:t>単独種目</w:t>
      </w:r>
    </w:p>
    <w:tbl>
      <w:tblPr>
        <w:tblStyle w:val="a3"/>
        <w:tblW w:w="0" w:type="auto"/>
        <w:tblInd w:w="64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79"/>
        <w:gridCol w:w="1134"/>
        <w:gridCol w:w="1134"/>
        <w:gridCol w:w="1134"/>
      </w:tblGrid>
      <w:tr w:rsidR="00BD6750" w:rsidRPr="009A1E99" w14:paraId="7406605B" w14:textId="77777777" w:rsidTr="007764A9">
        <w:tc>
          <w:tcPr>
            <w:tcW w:w="2679" w:type="dxa"/>
            <w:tcBorders>
              <w:bottom w:val="double" w:sz="4" w:space="0" w:color="auto"/>
              <w:right w:val="double" w:sz="4" w:space="0" w:color="auto"/>
            </w:tcBorders>
          </w:tcPr>
          <w:p w14:paraId="499AD629" w14:textId="77777777" w:rsidR="00BD6750" w:rsidRPr="009A1E99" w:rsidRDefault="00BD6750"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残っている競技者数</w:t>
            </w:r>
          </w:p>
        </w:tc>
        <w:tc>
          <w:tcPr>
            <w:tcW w:w="1134" w:type="dxa"/>
            <w:tcBorders>
              <w:left w:val="double" w:sz="4" w:space="0" w:color="auto"/>
              <w:bottom w:val="double" w:sz="4" w:space="0" w:color="auto"/>
            </w:tcBorders>
          </w:tcPr>
          <w:p w14:paraId="5416C486" w14:textId="77777777" w:rsidR="00BD6750" w:rsidRPr="009A1E99" w:rsidRDefault="00BD6750"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走高跳</w:t>
            </w:r>
          </w:p>
        </w:tc>
        <w:tc>
          <w:tcPr>
            <w:tcW w:w="1134" w:type="dxa"/>
            <w:tcBorders>
              <w:bottom w:val="double" w:sz="4" w:space="0" w:color="auto"/>
            </w:tcBorders>
          </w:tcPr>
          <w:p w14:paraId="087E3C86" w14:textId="77777777" w:rsidR="00BD6750" w:rsidRPr="009A1E99" w:rsidRDefault="00BD6750"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棒高跳</w:t>
            </w:r>
          </w:p>
        </w:tc>
        <w:tc>
          <w:tcPr>
            <w:tcW w:w="1134" w:type="dxa"/>
            <w:tcBorders>
              <w:bottom w:val="double" w:sz="4" w:space="0" w:color="auto"/>
            </w:tcBorders>
          </w:tcPr>
          <w:p w14:paraId="6DE48D1C" w14:textId="77777777" w:rsidR="00BD6750" w:rsidRPr="009A1E99" w:rsidRDefault="00BD6750"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その他</w:t>
            </w:r>
          </w:p>
        </w:tc>
      </w:tr>
      <w:tr w:rsidR="00BD6750" w:rsidRPr="009A1E99" w14:paraId="49FBC1D6" w14:textId="77777777" w:rsidTr="007764A9">
        <w:tc>
          <w:tcPr>
            <w:tcW w:w="2679" w:type="dxa"/>
            <w:tcBorders>
              <w:top w:val="double" w:sz="4" w:space="0" w:color="auto"/>
              <w:right w:val="double" w:sz="4" w:space="0" w:color="auto"/>
            </w:tcBorders>
          </w:tcPr>
          <w:p w14:paraId="33AB868F" w14:textId="77777777" w:rsidR="00BD6750" w:rsidRPr="009A1E99" w:rsidRDefault="00BD6750"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4人以上</w:t>
            </w:r>
            <w:r>
              <w:rPr>
                <w:rFonts w:ascii="HGP教科書体" w:eastAsia="HGP教科書体"/>
                <w:color w:val="auto"/>
                <w:sz w:val="21"/>
                <w:szCs w:val="21"/>
              </w:rPr>
              <w:t>*</w:t>
            </w:r>
          </w:p>
        </w:tc>
        <w:tc>
          <w:tcPr>
            <w:tcW w:w="1134" w:type="dxa"/>
            <w:tcBorders>
              <w:top w:val="double" w:sz="4" w:space="0" w:color="auto"/>
              <w:left w:val="double" w:sz="4" w:space="0" w:color="auto"/>
            </w:tcBorders>
          </w:tcPr>
          <w:p w14:paraId="5655ED65" w14:textId="77777777" w:rsidR="00BD6750" w:rsidRPr="00751E44" w:rsidRDefault="00BD6750" w:rsidP="007764A9">
            <w:pPr>
              <w:pStyle w:val="Default"/>
              <w:jc w:val="center"/>
              <w:rPr>
                <w:rFonts w:ascii="HGP教科書体" w:eastAsia="HGP教科書体"/>
                <w:color w:val="auto"/>
                <w:sz w:val="21"/>
                <w:szCs w:val="21"/>
              </w:rPr>
            </w:pPr>
            <w:r w:rsidRPr="00751E44">
              <w:rPr>
                <w:rFonts w:ascii="HGP教科書体" w:eastAsia="HGP教科書体" w:hint="eastAsia"/>
                <w:color w:val="auto"/>
                <w:sz w:val="21"/>
                <w:szCs w:val="21"/>
              </w:rPr>
              <w:t>1分</w:t>
            </w:r>
          </w:p>
        </w:tc>
        <w:tc>
          <w:tcPr>
            <w:tcW w:w="1134" w:type="dxa"/>
            <w:tcBorders>
              <w:top w:val="double" w:sz="4" w:space="0" w:color="auto"/>
            </w:tcBorders>
          </w:tcPr>
          <w:p w14:paraId="3981268A" w14:textId="77777777" w:rsidR="00BD6750" w:rsidRPr="009A1E99" w:rsidRDefault="00BD6750"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1分</w:t>
            </w:r>
          </w:p>
        </w:tc>
        <w:tc>
          <w:tcPr>
            <w:tcW w:w="1134" w:type="dxa"/>
            <w:tcBorders>
              <w:top w:val="double" w:sz="4" w:space="0" w:color="auto"/>
            </w:tcBorders>
          </w:tcPr>
          <w:p w14:paraId="2AB056B9" w14:textId="77777777" w:rsidR="00BD6750" w:rsidRPr="00751E44" w:rsidRDefault="00BD6750" w:rsidP="007764A9">
            <w:pPr>
              <w:pStyle w:val="Default"/>
              <w:jc w:val="center"/>
              <w:rPr>
                <w:rFonts w:ascii="HGP教科書体" w:eastAsia="HGP教科書体"/>
                <w:color w:val="auto"/>
                <w:sz w:val="21"/>
                <w:szCs w:val="21"/>
              </w:rPr>
            </w:pPr>
            <w:r w:rsidRPr="00751E44">
              <w:rPr>
                <w:rFonts w:ascii="HGP教科書体" w:eastAsia="HGP教科書体" w:hint="eastAsia"/>
                <w:color w:val="auto"/>
                <w:sz w:val="21"/>
                <w:szCs w:val="21"/>
              </w:rPr>
              <w:t>1分</w:t>
            </w:r>
          </w:p>
        </w:tc>
      </w:tr>
      <w:tr w:rsidR="00BD6750" w:rsidRPr="009A1E99" w14:paraId="02123F1C" w14:textId="77777777" w:rsidTr="007764A9">
        <w:tc>
          <w:tcPr>
            <w:tcW w:w="2679" w:type="dxa"/>
            <w:tcBorders>
              <w:right w:val="double" w:sz="4" w:space="0" w:color="auto"/>
            </w:tcBorders>
          </w:tcPr>
          <w:p w14:paraId="5A480548" w14:textId="77777777" w:rsidR="00BD6750" w:rsidRPr="009A1E99" w:rsidRDefault="00BD6750"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2～3人以上</w:t>
            </w:r>
          </w:p>
        </w:tc>
        <w:tc>
          <w:tcPr>
            <w:tcW w:w="1134" w:type="dxa"/>
            <w:tcBorders>
              <w:left w:val="double" w:sz="4" w:space="0" w:color="auto"/>
            </w:tcBorders>
          </w:tcPr>
          <w:p w14:paraId="17FF937E" w14:textId="77777777" w:rsidR="00BD6750" w:rsidRPr="009A1E99" w:rsidRDefault="00BD6750"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1分30秒</w:t>
            </w:r>
          </w:p>
        </w:tc>
        <w:tc>
          <w:tcPr>
            <w:tcW w:w="1134" w:type="dxa"/>
          </w:tcPr>
          <w:p w14:paraId="42CA17AC" w14:textId="77777777" w:rsidR="00BD6750" w:rsidRPr="009A1E99" w:rsidRDefault="00BD6750"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2分</w:t>
            </w:r>
          </w:p>
        </w:tc>
        <w:tc>
          <w:tcPr>
            <w:tcW w:w="1134" w:type="dxa"/>
          </w:tcPr>
          <w:p w14:paraId="5DFB0596" w14:textId="77777777" w:rsidR="00BD6750" w:rsidRPr="009A1E99" w:rsidRDefault="00BD6750"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1分</w:t>
            </w:r>
          </w:p>
        </w:tc>
      </w:tr>
      <w:tr w:rsidR="00BD6750" w:rsidRPr="009A1E99" w14:paraId="1833D4F3" w14:textId="77777777" w:rsidTr="007764A9">
        <w:tc>
          <w:tcPr>
            <w:tcW w:w="2679" w:type="dxa"/>
            <w:tcBorders>
              <w:right w:val="double" w:sz="4" w:space="0" w:color="auto"/>
            </w:tcBorders>
          </w:tcPr>
          <w:p w14:paraId="110BD311" w14:textId="77777777" w:rsidR="00BD6750" w:rsidRPr="009A1E99" w:rsidRDefault="00BD6750"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1人</w:t>
            </w:r>
          </w:p>
        </w:tc>
        <w:tc>
          <w:tcPr>
            <w:tcW w:w="1134" w:type="dxa"/>
            <w:tcBorders>
              <w:left w:val="double" w:sz="4" w:space="0" w:color="auto"/>
            </w:tcBorders>
          </w:tcPr>
          <w:p w14:paraId="0DACE802" w14:textId="77777777" w:rsidR="00BD6750" w:rsidRPr="009A1E99" w:rsidRDefault="00BD6750"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3分</w:t>
            </w:r>
          </w:p>
        </w:tc>
        <w:tc>
          <w:tcPr>
            <w:tcW w:w="1134" w:type="dxa"/>
          </w:tcPr>
          <w:p w14:paraId="3D4D3B04" w14:textId="77777777" w:rsidR="00BD6750" w:rsidRPr="009A1E99" w:rsidRDefault="00BD6750"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5分</w:t>
            </w:r>
          </w:p>
        </w:tc>
        <w:tc>
          <w:tcPr>
            <w:tcW w:w="1134" w:type="dxa"/>
          </w:tcPr>
          <w:p w14:paraId="56DDDB53" w14:textId="77777777" w:rsidR="00BD6750" w:rsidRPr="009A1E99" w:rsidRDefault="00BD6750"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w:t>
            </w:r>
          </w:p>
        </w:tc>
      </w:tr>
      <w:tr w:rsidR="00BD6750" w:rsidRPr="009A1E99" w14:paraId="0DC84335" w14:textId="77777777" w:rsidTr="007764A9">
        <w:tc>
          <w:tcPr>
            <w:tcW w:w="2679" w:type="dxa"/>
            <w:tcBorders>
              <w:right w:val="double" w:sz="4" w:space="0" w:color="auto"/>
            </w:tcBorders>
          </w:tcPr>
          <w:p w14:paraId="177D20EF" w14:textId="77777777" w:rsidR="00BD6750" w:rsidRPr="009A1E99" w:rsidRDefault="00BD6750"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連続試技</w:t>
            </w:r>
            <w:r>
              <w:rPr>
                <w:rFonts w:ascii="HGP教科書体" w:eastAsia="HGP教科書体" w:hint="eastAsia"/>
                <w:color w:val="auto"/>
                <w:sz w:val="21"/>
                <w:szCs w:val="21"/>
              </w:rPr>
              <w:t>*</w:t>
            </w:r>
            <w:r>
              <w:rPr>
                <w:rFonts w:ascii="HGP教科書体" w:eastAsia="HGP教科書体"/>
                <w:color w:val="auto"/>
                <w:sz w:val="21"/>
                <w:szCs w:val="21"/>
              </w:rPr>
              <w:t>*</w:t>
            </w:r>
          </w:p>
        </w:tc>
        <w:tc>
          <w:tcPr>
            <w:tcW w:w="1134" w:type="dxa"/>
            <w:tcBorders>
              <w:left w:val="double" w:sz="4" w:space="0" w:color="auto"/>
            </w:tcBorders>
          </w:tcPr>
          <w:p w14:paraId="36651C35" w14:textId="77777777" w:rsidR="00BD6750" w:rsidRPr="009A1E99" w:rsidRDefault="00BD6750"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2分</w:t>
            </w:r>
          </w:p>
        </w:tc>
        <w:tc>
          <w:tcPr>
            <w:tcW w:w="1134" w:type="dxa"/>
          </w:tcPr>
          <w:p w14:paraId="5FF7FD9C" w14:textId="77777777" w:rsidR="00BD6750" w:rsidRPr="009A1E99" w:rsidRDefault="00BD6750"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3分</w:t>
            </w:r>
          </w:p>
        </w:tc>
        <w:tc>
          <w:tcPr>
            <w:tcW w:w="1134" w:type="dxa"/>
          </w:tcPr>
          <w:p w14:paraId="47C93A24" w14:textId="77777777" w:rsidR="00BD6750" w:rsidRPr="009A1E99" w:rsidRDefault="00BD6750"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2分</w:t>
            </w:r>
          </w:p>
        </w:tc>
      </w:tr>
    </w:tbl>
    <w:p w14:paraId="354681E9" w14:textId="77777777" w:rsidR="0016529E" w:rsidRDefault="0016529E" w:rsidP="0016529E">
      <w:pPr>
        <w:pStyle w:val="Default"/>
        <w:rPr>
          <w:rFonts w:ascii="HGP教科書体" w:eastAsia="HGP教科書体" w:hAnsi="ＭＳ 明朝" w:cs="ＭＳ 明朝"/>
          <w:color w:val="auto"/>
          <w:sz w:val="21"/>
          <w:szCs w:val="21"/>
        </w:rPr>
      </w:pPr>
    </w:p>
    <w:p w14:paraId="6CF28695" w14:textId="77777777" w:rsidR="0016529E" w:rsidRDefault="0016529E" w:rsidP="0016529E">
      <w:pPr>
        <w:pStyle w:val="Default"/>
        <w:ind w:firstLineChars="300" w:firstLine="630"/>
        <w:rPr>
          <w:rFonts w:ascii="HGP教科書体" w:eastAsia="HGP教科書体" w:hAnsi="ＭＳ 明朝" w:cs="ＭＳ 明朝"/>
          <w:color w:val="auto"/>
          <w:sz w:val="21"/>
          <w:szCs w:val="21"/>
        </w:rPr>
      </w:pPr>
      <w:r>
        <w:rPr>
          <w:rFonts w:ascii="HGP教科書体" w:eastAsia="HGP教科書体" w:hAnsi="ＭＳ 明朝" w:cs="ＭＳ 明朝" w:hint="eastAsia"/>
          <w:color w:val="auto"/>
          <w:sz w:val="21"/>
          <w:szCs w:val="21"/>
        </w:rPr>
        <w:t>混成競技</w:t>
      </w:r>
    </w:p>
    <w:tbl>
      <w:tblPr>
        <w:tblStyle w:val="a3"/>
        <w:tblW w:w="0" w:type="auto"/>
        <w:tblInd w:w="66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79"/>
        <w:gridCol w:w="1134"/>
        <w:gridCol w:w="1134"/>
        <w:gridCol w:w="1134"/>
      </w:tblGrid>
      <w:tr w:rsidR="0016529E" w:rsidRPr="009A1E99" w14:paraId="22BF0198" w14:textId="77777777" w:rsidTr="0016529E">
        <w:tc>
          <w:tcPr>
            <w:tcW w:w="2679" w:type="dxa"/>
            <w:tcBorders>
              <w:bottom w:val="double" w:sz="4" w:space="0" w:color="auto"/>
              <w:right w:val="double" w:sz="4" w:space="0" w:color="auto"/>
            </w:tcBorders>
          </w:tcPr>
          <w:p w14:paraId="2F21F226" w14:textId="77777777" w:rsidR="0016529E" w:rsidRPr="009A1E99" w:rsidRDefault="0016529E"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残っている競技者数</w:t>
            </w:r>
          </w:p>
        </w:tc>
        <w:tc>
          <w:tcPr>
            <w:tcW w:w="1134" w:type="dxa"/>
            <w:tcBorders>
              <w:left w:val="double" w:sz="4" w:space="0" w:color="auto"/>
              <w:bottom w:val="double" w:sz="4" w:space="0" w:color="auto"/>
            </w:tcBorders>
          </w:tcPr>
          <w:p w14:paraId="4453648F" w14:textId="77777777" w:rsidR="0016529E" w:rsidRPr="009A1E99" w:rsidRDefault="0016529E"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走高跳</w:t>
            </w:r>
          </w:p>
        </w:tc>
        <w:tc>
          <w:tcPr>
            <w:tcW w:w="1134" w:type="dxa"/>
            <w:tcBorders>
              <w:bottom w:val="double" w:sz="4" w:space="0" w:color="auto"/>
            </w:tcBorders>
          </w:tcPr>
          <w:p w14:paraId="4E45AA19" w14:textId="77777777" w:rsidR="0016529E" w:rsidRPr="009A1E99" w:rsidRDefault="0016529E"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棒高跳</w:t>
            </w:r>
          </w:p>
        </w:tc>
        <w:tc>
          <w:tcPr>
            <w:tcW w:w="1134" w:type="dxa"/>
            <w:tcBorders>
              <w:bottom w:val="double" w:sz="4" w:space="0" w:color="auto"/>
            </w:tcBorders>
          </w:tcPr>
          <w:p w14:paraId="619B6D5A" w14:textId="77777777" w:rsidR="0016529E" w:rsidRPr="009A1E99" w:rsidRDefault="0016529E"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その他</w:t>
            </w:r>
          </w:p>
        </w:tc>
      </w:tr>
      <w:tr w:rsidR="0016529E" w:rsidRPr="009A1E99" w14:paraId="006B4F4B" w14:textId="77777777" w:rsidTr="0016529E">
        <w:tc>
          <w:tcPr>
            <w:tcW w:w="2679" w:type="dxa"/>
            <w:tcBorders>
              <w:top w:val="double" w:sz="4" w:space="0" w:color="auto"/>
              <w:right w:val="double" w:sz="4" w:space="0" w:color="auto"/>
            </w:tcBorders>
          </w:tcPr>
          <w:p w14:paraId="14ACED47" w14:textId="77777777" w:rsidR="0016529E" w:rsidRPr="009A1E99" w:rsidRDefault="0016529E"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4人以上</w:t>
            </w:r>
            <w:r>
              <w:rPr>
                <w:rFonts w:ascii="HGP教科書体" w:eastAsia="HGP教科書体" w:hint="eastAsia"/>
                <w:color w:val="auto"/>
                <w:sz w:val="21"/>
                <w:szCs w:val="21"/>
              </w:rPr>
              <w:t>*</w:t>
            </w:r>
          </w:p>
        </w:tc>
        <w:tc>
          <w:tcPr>
            <w:tcW w:w="1134" w:type="dxa"/>
            <w:tcBorders>
              <w:top w:val="double" w:sz="4" w:space="0" w:color="auto"/>
              <w:left w:val="double" w:sz="4" w:space="0" w:color="auto"/>
            </w:tcBorders>
          </w:tcPr>
          <w:p w14:paraId="49177417" w14:textId="77777777" w:rsidR="0016529E" w:rsidRPr="00751E44" w:rsidRDefault="0016529E" w:rsidP="007764A9">
            <w:pPr>
              <w:pStyle w:val="Default"/>
              <w:jc w:val="center"/>
              <w:rPr>
                <w:rFonts w:ascii="HGP教科書体" w:eastAsia="HGP教科書体"/>
                <w:color w:val="auto"/>
                <w:sz w:val="21"/>
                <w:szCs w:val="21"/>
              </w:rPr>
            </w:pPr>
            <w:r w:rsidRPr="00751E44">
              <w:rPr>
                <w:rFonts w:ascii="HGP教科書体" w:eastAsia="HGP教科書体" w:hint="eastAsia"/>
                <w:color w:val="auto"/>
                <w:sz w:val="21"/>
                <w:szCs w:val="21"/>
              </w:rPr>
              <w:t>1分</w:t>
            </w:r>
          </w:p>
        </w:tc>
        <w:tc>
          <w:tcPr>
            <w:tcW w:w="1134" w:type="dxa"/>
            <w:tcBorders>
              <w:top w:val="double" w:sz="4" w:space="0" w:color="auto"/>
            </w:tcBorders>
          </w:tcPr>
          <w:p w14:paraId="23CD7225" w14:textId="77777777" w:rsidR="0016529E" w:rsidRPr="009A1E99" w:rsidRDefault="0016529E"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1分</w:t>
            </w:r>
          </w:p>
        </w:tc>
        <w:tc>
          <w:tcPr>
            <w:tcW w:w="1134" w:type="dxa"/>
            <w:tcBorders>
              <w:top w:val="double" w:sz="4" w:space="0" w:color="auto"/>
            </w:tcBorders>
          </w:tcPr>
          <w:p w14:paraId="1BA0BC7A" w14:textId="77777777" w:rsidR="0016529E" w:rsidRPr="00751E44" w:rsidRDefault="0016529E" w:rsidP="007764A9">
            <w:pPr>
              <w:pStyle w:val="Default"/>
              <w:jc w:val="center"/>
              <w:rPr>
                <w:rFonts w:ascii="HGP教科書体" w:eastAsia="HGP教科書体"/>
                <w:color w:val="auto"/>
                <w:sz w:val="21"/>
                <w:szCs w:val="21"/>
              </w:rPr>
            </w:pPr>
            <w:r w:rsidRPr="00751E44">
              <w:rPr>
                <w:rFonts w:ascii="HGP教科書体" w:eastAsia="HGP教科書体" w:hint="eastAsia"/>
                <w:color w:val="auto"/>
                <w:sz w:val="21"/>
                <w:szCs w:val="21"/>
              </w:rPr>
              <w:t>1分</w:t>
            </w:r>
          </w:p>
        </w:tc>
      </w:tr>
      <w:tr w:rsidR="0016529E" w:rsidRPr="009A1E99" w14:paraId="093B4DAA" w14:textId="77777777" w:rsidTr="0016529E">
        <w:tc>
          <w:tcPr>
            <w:tcW w:w="2679" w:type="dxa"/>
            <w:tcBorders>
              <w:right w:val="double" w:sz="4" w:space="0" w:color="auto"/>
            </w:tcBorders>
          </w:tcPr>
          <w:p w14:paraId="2FCDA1DA" w14:textId="77777777" w:rsidR="0016529E" w:rsidRPr="009A1E99" w:rsidRDefault="0016529E"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2～3人以上</w:t>
            </w:r>
          </w:p>
        </w:tc>
        <w:tc>
          <w:tcPr>
            <w:tcW w:w="1134" w:type="dxa"/>
            <w:tcBorders>
              <w:left w:val="double" w:sz="4" w:space="0" w:color="auto"/>
            </w:tcBorders>
          </w:tcPr>
          <w:p w14:paraId="7EC6E51C" w14:textId="77777777" w:rsidR="0016529E" w:rsidRPr="009A1E99" w:rsidRDefault="0016529E"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1分30秒</w:t>
            </w:r>
          </w:p>
        </w:tc>
        <w:tc>
          <w:tcPr>
            <w:tcW w:w="1134" w:type="dxa"/>
          </w:tcPr>
          <w:p w14:paraId="2F50625D" w14:textId="77777777" w:rsidR="0016529E" w:rsidRPr="009A1E99" w:rsidRDefault="0016529E"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2分</w:t>
            </w:r>
          </w:p>
        </w:tc>
        <w:tc>
          <w:tcPr>
            <w:tcW w:w="1134" w:type="dxa"/>
          </w:tcPr>
          <w:p w14:paraId="39DA5D55" w14:textId="77777777" w:rsidR="0016529E" w:rsidRPr="009A1E99" w:rsidRDefault="0016529E"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1分</w:t>
            </w:r>
          </w:p>
        </w:tc>
      </w:tr>
      <w:tr w:rsidR="0016529E" w:rsidRPr="009A1E99" w14:paraId="2269B5E6" w14:textId="77777777" w:rsidTr="0016529E">
        <w:tc>
          <w:tcPr>
            <w:tcW w:w="2679" w:type="dxa"/>
            <w:tcBorders>
              <w:right w:val="double" w:sz="4" w:space="0" w:color="auto"/>
            </w:tcBorders>
          </w:tcPr>
          <w:p w14:paraId="431F26AF" w14:textId="77777777" w:rsidR="0016529E" w:rsidRPr="009A1E99" w:rsidRDefault="0016529E"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1人</w:t>
            </w:r>
          </w:p>
        </w:tc>
        <w:tc>
          <w:tcPr>
            <w:tcW w:w="1134" w:type="dxa"/>
            <w:tcBorders>
              <w:left w:val="double" w:sz="4" w:space="0" w:color="auto"/>
            </w:tcBorders>
          </w:tcPr>
          <w:p w14:paraId="1D1BDCB2" w14:textId="77777777" w:rsidR="0016529E" w:rsidRPr="009A1E99" w:rsidRDefault="0016529E" w:rsidP="007764A9">
            <w:pPr>
              <w:pStyle w:val="Default"/>
              <w:jc w:val="center"/>
              <w:rPr>
                <w:rFonts w:ascii="HGP教科書体" w:eastAsia="HGP教科書体"/>
                <w:color w:val="auto"/>
                <w:sz w:val="21"/>
                <w:szCs w:val="21"/>
              </w:rPr>
            </w:pPr>
            <w:r>
              <w:rPr>
                <w:rFonts w:ascii="HGP教科書体" w:eastAsia="HGP教科書体" w:hint="eastAsia"/>
                <w:color w:val="auto"/>
                <w:sz w:val="21"/>
                <w:szCs w:val="21"/>
              </w:rPr>
              <w:t>2</w:t>
            </w:r>
            <w:r w:rsidRPr="009A1E99">
              <w:rPr>
                <w:rFonts w:ascii="HGP教科書体" w:eastAsia="HGP教科書体" w:hint="eastAsia"/>
                <w:color w:val="auto"/>
                <w:sz w:val="21"/>
                <w:szCs w:val="21"/>
              </w:rPr>
              <w:t>分</w:t>
            </w:r>
          </w:p>
        </w:tc>
        <w:tc>
          <w:tcPr>
            <w:tcW w:w="1134" w:type="dxa"/>
          </w:tcPr>
          <w:p w14:paraId="50EE5954" w14:textId="77777777" w:rsidR="0016529E" w:rsidRPr="009A1E99" w:rsidRDefault="0016529E" w:rsidP="007764A9">
            <w:pPr>
              <w:pStyle w:val="Default"/>
              <w:jc w:val="center"/>
              <w:rPr>
                <w:rFonts w:ascii="HGP教科書体" w:eastAsia="HGP教科書体"/>
                <w:color w:val="auto"/>
                <w:sz w:val="21"/>
                <w:szCs w:val="21"/>
              </w:rPr>
            </w:pPr>
            <w:r>
              <w:rPr>
                <w:rFonts w:ascii="HGP教科書体" w:eastAsia="HGP教科書体" w:hint="eastAsia"/>
                <w:color w:val="auto"/>
                <w:sz w:val="21"/>
                <w:szCs w:val="21"/>
              </w:rPr>
              <w:t>3</w:t>
            </w:r>
            <w:r w:rsidRPr="009A1E99">
              <w:rPr>
                <w:rFonts w:ascii="HGP教科書体" w:eastAsia="HGP教科書体" w:hint="eastAsia"/>
                <w:color w:val="auto"/>
                <w:sz w:val="21"/>
                <w:szCs w:val="21"/>
              </w:rPr>
              <w:t>分</w:t>
            </w:r>
          </w:p>
        </w:tc>
        <w:tc>
          <w:tcPr>
            <w:tcW w:w="1134" w:type="dxa"/>
          </w:tcPr>
          <w:p w14:paraId="62E5BBFD" w14:textId="77777777" w:rsidR="0016529E" w:rsidRPr="009A1E99" w:rsidRDefault="0016529E"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w:t>
            </w:r>
          </w:p>
        </w:tc>
      </w:tr>
      <w:tr w:rsidR="0016529E" w:rsidRPr="009A1E99" w14:paraId="77C26AE6" w14:textId="77777777" w:rsidTr="0016529E">
        <w:tc>
          <w:tcPr>
            <w:tcW w:w="2679" w:type="dxa"/>
            <w:tcBorders>
              <w:right w:val="double" w:sz="4" w:space="0" w:color="auto"/>
            </w:tcBorders>
          </w:tcPr>
          <w:p w14:paraId="4C73FBFD" w14:textId="77777777" w:rsidR="0016529E" w:rsidRPr="009A1E99" w:rsidRDefault="0016529E"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連続試技</w:t>
            </w:r>
            <w:r>
              <w:rPr>
                <w:rFonts w:ascii="HGP教科書体" w:eastAsia="HGP教科書体" w:hint="eastAsia"/>
                <w:color w:val="auto"/>
                <w:sz w:val="21"/>
                <w:szCs w:val="21"/>
              </w:rPr>
              <w:t>*</w:t>
            </w:r>
            <w:r>
              <w:rPr>
                <w:rFonts w:ascii="HGP教科書体" w:eastAsia="HGP教科書体"/>
                <w:color w:val="auto"/>
                <w:sz w:val="21"/>
                <w:szCs w:val="21"/>
              </w:rPr>
              <w:t>*</w:t>
            </w:r>
          </w:p>
        </w:tc>
        <w:tc>
          <w:tcPr>
            <w:tcW w:w="1134" w:type="dxa"/>
            <w:tcBorders>
              <w:left w:val="double" w:sz="4" w:space="0" w:color="auto"/>
            </w:tcBorders>
          </w:tcPr>
          <w:p w14:paraId="18970509" w14:textId="77777777" w:rsidR="0016529E" w:rsidRPr="009A1E99" w:rsidRDefault="0016529E"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2分</w:t>
            </w:r>
          </w:p>
        </w:tc>
        <w:tc>
          <w:tcPr>
            <w:tcW w:w="1134" w:type="dxa"/>
          </w:tcPr>
          <w:p w14:paraId="74A8E1DD" w14:textId="77777777" w:rsidR="0016529E" w:rsidRPr="009A1E99" w:rsidRDefault="0016529E"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3分</w:t>
            </w:r>
          </w:p>
        </w:tc>
        <w:tc>
          <w:tcPr>
            <w:tcW w:w="1134" w:type="dxa"/>
          </w:tcPr>
          <w:p w14:paraId="0DEDD2F3" w14:textId="77777777" w:rsidR="0016529E" w:rsidRPr="009A1E99" w:rsidRDefault="0016529E" w:rsidP="007764A9">
            <w:pPr>
              <w:pStyle w:val="Default"/>
              <w:jc w:val="center"/>
              <w:rPr>
                <w:rFonts w:ascii="HGP教科書体" w:eastAsia="HGP教科書体"/>
                <w:color w:val="auto"/>
                <w:sz w:val="21"/>
                <w:szCs w:val="21"/>
              </w:rPr>
            </w:pPr>
            <w:r w:rsidRPr="009A1E99">
              <w:rPr>
                <w:rFonts w:ascii="HGP教科書体" w:eastAsia="HGP教科書体" w:hint="eastAsia"/>
                <w:color w:val="auto"/>
                <w:sz w:val="21"/>
                <w:szCs w:val="21"/>
              </w:rPr>
              <w:t>2分</w:t>
            </w:r>
          </w:p>
        </w:tc>
      </w:tr>
    </w:tbl>
    <w:p w14:paraId="2DD8E265" w14:textId="77777777" w:rsidR="00BD6750" w:rsidRDefault="00BD6750" w:rsidP="00BD6750">
      <w:pPr>
        <w:pStyle w:val="Default"/>
        <w:ind w:firstLineChars="350" w:firstLine="735"/>
        <w:rPr>
          <w:rFonts w:ascii="HGP教科書体" w:eastAsia="HGP教科書体"/>
          <w:color w:val="auto"/>
          <w:sz w:val="21"/>
          <w:szCs w:val="21"/>
        </w:rPr>
      </w:pPr>
      <w:r>
        <w:rPr>
          <w:rFonts w:ascii="HGP教科書体" w:eastAsia="HGP教科書体" w:hint="eastAsia"/>
          <w:color w:val="auto"/>
          <w:sz w:val="21"/>
          <w:szCs w:val="21"/>
        </w:rPr>
        <w:t xml:space="preserve">*　　　</w:t>
      </w:r>
      <w:r w:rsidRPr="009A1E99">
        <w:rPr>
          <w:rFonts w:ascii="HGP教科書体" w:eastAsia="HGP教科書体" w:hint="eastAsia"/>
          <w:color w:val="auto"/>
          <w:sz w:val="21"/>
          <w:szCs w:val="21"/>
        </w:rPr>
        <w:t>4人以上または各競技者の最初の試技</w:t>
      </w:r>
    </w:p>
    <w:p w14:paraId="05013C9E" w14:textId="4F1D5E31" w:rsidR="0089694A" w:rsidRPr="006A59F1" w:rsidRDefault="00BD6750" w:rsidP="00BD6750">
      <w:pPr>
        <w:pStyle w:val="Default"/>
        <w:ind w:leftChars="350" w:left="1260" w:hangingChars="250" w:hanging="525"/>
        <w:rPr>
          <w:rFonts w:ascii="HGP教科書体" w:eastAsia="HGP教科書体" w:hAnsi="ＭＳ 明朝" w:cs="ＭＳ 明朝"/>
          <w:color w:val="auto"/>
          <w:sz w:val="21"/>
          <w:szCs w:val="21"/>
        </w:rPr>
      </w:pPr>
      <w:r>
        <w:rPr>
          <w:rFonts w:ascii="HGP教科書体" w:eastAsia="HGP教科書体" w:hAnsi="ＭＳ 明朝" w:cs="ＭＳ 明朝" w:hint="eastAsia"/>
          <w:color w:val="auto"/>
          <w:sz w:val="21"/>
          <w:szCs w:val="21"/>
        </w:rPr>
        <w:t>*</w:t>
      </w:r>
      <w:r>
        <w:rPr>
          <w:rFonts w:ascii="HGP教科書体" w:eastAsia="HGP教科書体" w:hAnsi="ＭＳ 明朝" w:cs="ＭＳ 明朝"/>
          <w:color w:val="auto"/>
          <w:sz w:val="21"/>
          <w:szCs w:val="21"/>
        </w:rPr>
        <w:t>*</w:t>
      </w:r>
      <w:r>
        <w:rPr>
          <w:rFonts w:ascii="HGP教科書体" w:eastAsia="HGP教科書体" w:hAnsi="ＭＳ 明朝" w:cs="ＭＳ 明朝" w:hint="eastAsia"/>
          <w:color w:val="auto"/>
          <w:sz w:val="21"/>
          <w:szCs w:val="21"/>
        </w:rPr>
        <w:t xml:space="preserve">　　単独種目・混成競技ともに、残っている競技者数に関係なく適用し、走高跳・棒高跳では高さが変わった場合にも適用する。</w:t>
      </w:r>
      <w:r w:rsidRPr="009A1E99">
        <w:rPr>
          <w:rFonts w:ascii="HGP教科書体" w:eastAsia="HGP教科書体" w:hAnsi="ＭＳ 明朝" w:cs="ＭＳ 明朝" w:hint="eastAsia"/>
          <w:color w:val="auto"/>
          <w:sz w:val="21"/>
          <w:szCs w:val="21"/>
        </w:rPr>
        <w:t>走高跳・棒高跳では、残っている競技者が2人以上、同一の高さのみ適用する。</w:t>
      </w:r>
    </w:p>
    <w:p w14:paraId="5853EC52" w14:textId="4F4DBC62" w:rsidR="006A59F1" w:rsidRPr="006A59F1" w:rsidRDefault="00BD6750" w:rsidP="00E708EF">
      <w:pPr>
        <w:tabs>
          <w:tab w:val="left" w:pos="426"/>
        </w:tabs>
        <w:ind w:left="735" w:hangingChars="350" w:hanging="735"/>
        <w:jc w:val="left"/>
        <w:rPr>
          <w:rFonts w:ascii="HGP教科書体" w:eastAsia="HGP教科書体"/>
        </w:rPr>
      </w:pPr>
      <w:r>
        <w:rPr>
          <w:rFonts w:ascii="HGP教科書体" w:eastAsia="HGP教科書体" w:hAnsi="ＭＳ 明朝" w:cs="ＭＳ 明朝" w:hint="eastAsia"/>
          <w:szCs w:val="21"/>
        </w:rPr>
        <w:t xml:space="preserve">　 </w:t>
      </w:r>
      <w:r>
        <w:rPr>
          <w:rFonts w:ascii="HGP教科書体" w:eastAsia="HGP教科書体" w:hAnsi="ＭＳ 明朝" w:cs="ＭＳ 明朝"/>
          <w:szCs w:val="21"/>
        </w:rPr>
        <w:t xml:space="preserve"> </w:t>
      </w:r>
      <w:r w:rsidRPr="009A07C3">
        <w:rPr>
          <w:rFonts w:ascii="HGP教科書体" w:eastAsia="HGP教科書体" w:hAnsi="ＭＳ 明朝" w:cs="ＭＳ 明朝" w:hint="eastAsia"/>
        </w:rPr>
        <w:t>(</w:t>
      </w:r>
      <w:r w:rsidR="002610FC">
        <w:rPr>
          <w:rFonts w:ascii="HGP教科書体" w:eastAsia="HGP教科書体" w:hAnsi="ＭＳ 明朝" w:cs="ＭＳ 明朝" w:hint="eastAsia"/>
        </w:rPr>
        <w:t>7</w:t>
      </w:r>
      <w:r w:rsidRPr="009A07C3">
        <w:rPr>
          <w:rFonts w:ascii="HGP教科書体" w:eastAsia="HGP教科書体" w:hAnsi="ＭＳ 明朝" w:cs="ＭＳ 明朝" w:hint="eastAsia"/>
        </w:rPr>
        <w:t>)</w:t>
      </w:r>
      <w:r>
        <w:rPr>
          <w:rFonts w:ascii="HGP教科書体" w:eastAsia="HGP教科書体" w:hAnsi="ＭＳ 明朝" w:cs="ＭＳ 明朝"/>
        </w:rPr>
        <w:t xml:space="preserve"> </w:t>
      </w:r>
      <w:r>
        <w:rPr>
          <w:rFonts w:ascii="HGP教科書体" w:eastAsia="HGP教科書体" w:hAnsi="ＭＳ 明朝" w:cs="ＭＳ 明朝" w:hint="eastAsia"/>
        </w:rPr>
        <w:t>跳躍種目や投てき種目の公式練習については、</w:t>
      </w:r>
      <w:r>
        <w:rPr>
          <w:rFonts w:ascii="HGP教科書体" w:eastAsia="HGP教科書体" w:hint="eastAsia"/>
        </w:rPr>
        <w:t>競技役員</w:t>
      </w:r>
      <w:r w:rsidRPr="004A6DF0">
        <w:rPr>
          <w:rFonts w:ascii="HGP教科書体" w:eastAsia="HGP教科書体" w:hint="eastAsia"/>
        </w:rPr>
        <w:t>の指示に従い、競技開始前に行うこと</w:t>
      </w:r>
      <w:r>
        <w:rPr>
          <w:rFonts w:ascii="HGP教科書体" w:eastAsia="HGP教科書体" w:hint="eastAsia"/>
        </w:rPr>
        <w:t>。</w:t>
      </w:r>
    </w:p>
    <w:p w14:paraId="341EA198" w14:textId="6C35DAB6" w:rsidR="00F11AE1" w:rsidRDefault="00B37FB6" w:rsidP="00F11AE1">
      <w:pPr>
        <w:tabs>
          <w:tab w:val="left" w:pos="426"/>
        </w:tabs>
        <w:ind w:leftChars="150" w:left="630" w:hangingChars="150" w:hanging="315"/>
        <w:jc w:val="left"/>
        <w:rPr>
          <w:rFonts w:ascii="HGP教科書体" w:eastAsia="HGP教科書体" w:hAnsi="ＭＳ 明朝" w:cs="ＭＳ 明朝"/>
        </w:rPr>
      </w:pPr>
      <w:r w:rsidRPr="009A07C3">
        <w:rPr>
          <w:rFonts w:ascii="HGP教科書体" w:eastAsia="HGP教科書体" w:hAnsi="ＭＳ 明朝" w:cs="ＭＳ 明朝"/>
        </w:rPr>
        <w:t>(</w:t>
      </w:r>
      <w:r w:rsidR="002610FC">
        <w:rPr>
          <w:rFonts w:ascii="HGP教科書体" w:eastAsia="HGP教科書体" w:hAnsi="ＭＳ 明朝" w:cs="ＭＳ 明朝" w:hint="eastAsia"/>
        </w:rPr>
        <w:t>8</w:t>
      </w:r>
      <w:r w:rsidRPr="009A07C3">
        <w:rPr>
          <w:rFonts w:ascii="HGP教科書体" w:eastAsia="HGP教科書体" w:hAnsi="ＭＳ 明朝" w:cs="ＭＳ 明朝"/>
        </w:rPr>
        <w:t>)</w:t>
      </w:r>
      <w:r w:rsidR="00544D57" w:rsidRPr="009A07C3">
        <w:rPr>
          <w:rFonts w:ascii="HGP教科書体" w:eastAsia="HGP教科書体" w:hAnsi="ＭＳ 明朝" w:cs="ＭＳ 明朝"/>
        </w:rPr>
        <w:t xml:space="preserve"> </w:t>
      </w:r>
      <w:r w:rsidR="00190B77" w:rsidRPr="009A07C3">
        <w:rPr>
          <w:rFonts w:ascii="HGP教科書体" w:eastAsia="HGP教科書体" w:hAnsi="ＭＳ 明朝" w:cs="ＭＳ 明朝" w:hint="eastAsia"/>
          <w:b/>
          <w:bCs/>
          <w:u w:val="single"/>
        </w:rPr>
        <w:t>フィールド競技</w:t>
      </w:r>
      <w:r w:rsidR="00537C1F" w:rsidRPr="009A07C3">
        <w:rPr>
          <w:rFonts w:ascii="HGP教科書体" w:eastAsia="HGP教科書体" w:hAnsi="ＭＳ 明朝" w:cs="ＭＳ 明朝" w:hint="eastAsia"/>
          <w:b/>
          <w:bCs/>
          <w:u w:val="single"/>
        </w:rPr>
        <w:t>において、競技者</w:t>
      </w:r>
      <w:r w:rsidR="00FD5B18" w:rsidRPr="009A07C3">
        <w:rPr>
          <w:rFonts w:ascii="HGP教科書体" w:eastAsia="HGP教科書体" w:hAnsi="ＭＳ 明朝" w:cs="ＭＳ 明朝" w:hint="eastAsia"/>
          <w:b/>
          <w:bCs/>
          <w:u w:val="single"/>
        </w:rPr>
        <w:t>は、</w:t>
      </w:r>
      <w:r w:rsidR="00281B65" w:rsidRPr="009A07C3">
        <w:rPr>
          <w:rFonts w:ascii="HGP教科書体" w:eastAsia="HGP教科書体" w:hAnsi="ＭＳ 明朝" w:cs="ＭＳ 明朝" w:hint="eastAsia"/>
          <w:b/>
          <w:bCs/>
          <w:u w:val="single"/>
        </w:rPr>
        <w:t>トラック・フィールド</w:t>
      </w:r>
      <w:r w:rsidR="001F501F" w:rsidRPr="009A07C3">
        <w:rPr>
          <w:rFonts w:ascii="HGP教科書体" w:eastAsia="HGP教科書体" w:hAnsi="ＭＳ 明朝" w:cs="ＭＳ 明朝" w:hint="eastAsia"/>
          <w:b/>
          <w:bCs/>
          <w:u w:val="single"/>
        </w:rPr>
        <w:t>外にいる</w:t>
      </w:r>
      <w:r w:rsidR="0056165E" w:rsidRPr="009A07C3">
        <w:rPr>
          <w:rFonts w:ascii="HGP教科書体" w:eastAsia="HGP教科書体" w:hAnsi="ＭＳ 明朝" w:cs="ＭＳ 明朝" w:hint="eastAsia"/>
          <w:b/>
          <w:bCs/>
          <w:u w:val="single"/>
        </w:rPr>
        <w:t>コーチや監督等の</w:t>
      </w:r>
      <w:r w:rsidR="00593DFE" w:rsidRPr="009A07C3">
        <w:rPr>
          <w:rFonts w:ascii="HGP教科書体" w:eastAsia="HGP教科書体" w:hAnsi="ＭＳ 明朝" w:cs="ＭＳ 明朝" w:hint="eastAsia"/>
          <w:b/>
          <w:bCs/>
          <w:u w:val="single"/>
        </w:rPr>
        <w:t>競技者以外の者と</w:t>
      </w:r>
      <w:r w:rsidR="00816873" w:rsidRPr="009A07C3">
        <w:rPr>
          <w:rFonts w:ascii="HGP教科書体" w:eastAsia="HGP教科書体" w:hAnsi="ＭＳ 明朝" w:cs="ＭＳ 明朝" w:hint="eastAsia"/>
          <w:b/>
          <w:bCs/>
          <w:u w:val="single"/>
        </w:rPr>
        <w:t>コミュニケーションをとるこ</w:t>
      </w:r>
      <w:r w:rsidR="00E702D4" w:rsidRPr="009A07C3">
        <w:rPr>
          <w:rFonts w:ascii="HGP教科書体" w:eastAsia="HGP教科書体" w:hAnsi="ＭＳ 明朝" w:cs="ＭＳ 明朝" w:hint="eastAsia"/>
          <w:b/>
          <w:bCs/>
          <w:u w:val="single"/>
        </w:rPr>
        <w:t>とができる</w:t>
      </w:r>
      <w:r w:rsidR="00E702D4" w:rsidRPr="009A07C3">
        <w:rPr>
          <w:rFonts w:ascii="HGP教科書体" w:eastAsia="HGP教科書体" w:hAnsi="ＭＳ 明朝" w:cs="ＭＳ 明朝" w:hint="eastAsia"/>
          <w:b/>
          <w:bCs/>
        </w:rPr>
        <w:t>。</w:t>
      </w:r>
      <w:r w:rsidR="00E702D4" w:rsidRPr="009A07C3">
        <w:rPr>
          <w:rFonts w:ascii="HGP教科書体" w:eastAsia="HGP教科書体" w:hAnsi="ＭＳ 明朝" w:cs="ＭＳ 明朝" w:hint="eastAsia"/>
          <w:b/>
          <w:bCs/>
          <w:u w:val="single"/>
        </w:rPr>
        <w:t>ただし、</w:t>
      </w:r>
      <w:r w:rsidR="002656DD" w:rsidRPr="009A07C3">
        <w:rPr>
          <w:rFonts w:ascii="HGP教科書体" w:eastAsia="HGP教科書体" w:hAnsi="ＭＳ 明朝" w:cs="ＭＳ 明朝" w:hint="eastAsia"/>
          <w:b/>
          <w:bCs/>
          <w:u w:val="single"/>
        </w:rPr>
        <w:t>競技者以外の者</w:t>
      </w:r>
      <w:r w:rsidR="001F501F" w:rsidRPr="009A07C3">
        <w:rPr>
          <w:rFonts w:ascii="HGP教科書体" w:eastAsia="HGP教科書体" w:hAnsi="ＭＳ 明朝" w:cs="ＭＳ 明朝" w:hint="eastAsia"/>
          <w:b/>
          <w:bCs/>
          <w:u w:val="single"/>
        </w:rPr>
        <w:t>による声かけは、</w:t>
      </w:r>
      <w:r w:rsidR="00AC2497" w:rsidRPr="009A07C3">
        <w:rPr>
          <w:rFonts w:ascii="HGP教科書体" w:eastAsia="HGP教科書体" w:hAnsi="ＭＳ 明朝" w:cs="ＭＳ 明朝" w:hint="eastAsia"/>
          <w:b/>
          <w:bCs/>
          <w:u w:val="single"/>
        </w:rPr>
        <w:t>メインスタンド、サイドスタンドおよびバックスタンドに設置しているコーチングエリアからのみ</w:t>
      </w:r>
      <w:r w:rsidR="00BF2AD9" w:rsidRPr="009A07C3">
        <w:rPr>
          <w:rFonts w:ascii="HGP教科書体" w:eastAsia="HGP教科書体" w:hAnsi="ＭＳ 明朝" w:cs="ＭＳ 明朝" w:hint="eastAsia"/>
          <w:b/>
          <w:bCs/>
          <w:u w:val="single"/>
        </w:rPr>
        <w:t>認める</w:t>
      </w:r>
      <w:r w:rsidR="00BF2AD9" w:rsidRPr="009A07C3">
        <w:rPr>
          <w:rFonts w:ascii="HGP教科書体" w:eastAsia="HGP教科書体" w:hAnsi="ＭＳ 明朝" w:cs="ＭＳ 明朝" w:hint="eastAsia"/>
          <w:b/>
          <w:bCs/>
        </w:rPr>
        <w:t>。</w:t>
      </w:r>
      <w:r w:rsidR="002375D0" w:rsidRPr="009A07C3">
        <w:rPr>
          <w:rFonts w:ascii="HGP教科書体" w:eastAsia="HGP教科書体" w:hAnsi="ＭＳ 明朝" w:cs="ＭＳ 明朝" w:hint="eastAsia"/>
          <w:b/>
          <w:bCs/>
          <w:u w:val="single"/>
        </w:rPr>
        <w:t>それ以外の場所か</w:t>
      </w:r>
      <w:r w:rsidR="000D7052" w:rsidRPr="009A07C3">
        <w:rPr>
          <w:rFonts w:ascii="HGP教科書体" w:eastAsia="HGP教科書体" w:hAnsi="ＭＳ 明朝" w:cs="ＭＳ 明朝" w:hint="eastAsia"/>
          <w:b/>
          <w:bCs/>
          <w:u w:val="single"/>
        </w:rPr>
        <w:t>らの声かけ</w:t>
      </w:r>
      <w:r w:rsidR="001234CC" w:rsidRPr="009A07C3">
        <w:rPr>
          <w:rFonts w:ascii="HGP教科書体" w:eastAsia="HGP教科書体" w:hAnsi="ＭＳ 明朝" w:cs="ＭＳ 明朝" w:hint="eastAsia"/>
          <w:b/>
          <w:bCs/>
          <w:u w:val="single"/>
        </w:rPr>
        <w:t>は禁止する</w:t>
      </w:r>
      <w:r w:rsidR="001234CC" w:rsidRPr="009A07C3">
        <w:rPr>
          <w:rFonts w:ascii="HGP教科書体" w:eastAsia="HGP教科書体" w:hAnsi="ＭＳ 明朝" w:cs="ＭＳ 明朝" w:hint="eastAsia"/>
          <w:b/>
          <w:bCs/>
        </w:rPr>
        <w:t>。</w:t>
      </w:r>
      <w:r w:rsidR="00BF2AD9" w:rsidRPr="009A07C3">
        <w:rPr>
          <w:rFonts w:ascii="HGP教科書体" w:eastAsia="HGP教科書体" w:hAnsi="ＭＳ 明朝" w:cs="ＭＳ 明朝" w:hint="eastAsia"/>
          <w:b/>
          <w:bCs/>
          <w:u w:val="single"/>
        </w:rPr>
        <w:t>コーチングエリアの場所</w:t>
      </w:r>
      <w:r w:rsidR="002375D0" w:rsidRPr="009A07C3">
        <w:rPr>
          <w:rFonts w:ascii="HGP教科書体" w:eastAsia="HGP教科書体" w:hAnsi="ＭＳ 明朝" w:cs="ＭＳ 明朝" w:hint="eastAsia"/>
          <w:b/>
          <w:bCs/>
          <w:u w:val="single"/>
        </w:rPr>
        <w:t>や使用方法については、</w:t>
      </w:r>
      <w:r w:rsidR="0082222B" w:rsidRPr="009A07C3">
        <w:rPr>
          <w:rFonts w:ascii="HGP教科書体" w:eastAsia="HGP教科書体" w:hAnsi="ＭＳ 明朝" w:cs="ＭＳ 明朝" w:hint="eastAsia"/>
          <w:b/>
          <w:bCs/>
          <w:u w:val="single"/>
        </w:rPr>
        <w:t>本連盟のホームページに掲載する「申し合わせ事項」</w:t>
      </w:r>
      <w:r w:rsidR="00E708EF" w:rsidRPr="009A07C3">
        <w:rPr>
          <w:rFonts w:ascii="HGP教科書体" w:eastAsia="HGP教科書体" w:hAnsi="ＭＳ 明朝" w:cs="ＭＳ 明朝" w:hint="eastAsia"/>
          <w:b/>
          <w:bCs/>
          <w:u w:val="single"/>
        </w:rPr>
        <w:t>を確認すること</w:t>
      </w:r>
      <w:r w:rsidR="00E708EF" w:rsidRPr="009A07C3">
        <w:rPr>
          <w:rFonts w:ascii="HGP教科書体" w:eastAsia="HGP教科書体" w:hAnsi="ＭＳ 明朝" w:cs="ＭＳ 明朝" w:hint="eastAsia"/>
        </w:rPr>
        <w:t>。</w:t>
      </w:r>
    </w:p>
    <w:p w14:paraId="5025214C" w14:textId="77777777" w:rsidR="00F11AE1" w:rsidRDefault="00F11AE1" w:rsidP="00F11AE1">
      <w:pPr>
        <w:tabs>
          <w:tab w:val="left" w:pos="426"/>
        </w:tabs>
        <w:ind w:leftChars="150" w:left="630" w:hangingChars="150" w:hanging="315"/>
        <w:jc w:val="left"/>
        <w:rPr>
          <w:rFonts w:ascii="HGP教科書体" w:eastAsia="HGP教科書体" w:hAnsi="ＭＳ 明朝" w:cs="ＭＳ 明朝"/>
        </w:rPr>
      </w:pPr>
    </w:p>
    <w:p w14:paraId="04441F82" w14:textId="77777777" w:rsidR="00F11AE1" w:rsidRDefault="00F11AE1" w:rsidP="00F11AE1">
      <w:pPr>
        <w:tabs>
          <w:tab w:val="left" w:pos="426"/>
        </w:tabs>
        <w:ind w:leftChars="150" w:left="630" w:hangingChars="150" w:hanging="315"/>
        <w:jc w:val="left"/>
        <w:rPr>
          <w:rFonts w:ascii="HGP教科書体" w:eastAsia="HGP教科書体" w:hAnsi="ＭＳ 明朝" w:cs="ＭＳ 明朝"/>
        </w:rPr>
      </w:pPr>
    </w:p>
    <w:p w14:paraId="04A999EF" w14:textId="77777777" w:rsidR="00F11AE1" w:rsidRDefault="00F11AE1" w:rsidP="00F11AE1">
      <w:pPr>
        <w:tabs>
          <w:tab w:val="left" w:pos="426"/>
        </w:tabs>
        <w:ind w:leftChars="150" w:left="630" w:hangingChars="150" w:hanging="315"/>
        <w:jc w:val="left"/>
        <w:rPr>
          <w:rFonts w:ascii="HGP教科書体" w:eastAsia="HGP教科書体" w:hAnsi="ＭＳ 明朝" w:cs="ＭＳ 明朝"/>
        </w:rPr>
      </w:pPr>
    </w:p>
    <w:p w14:paraId="3532135D" w14:textId="77777777" w:rsidR="00F11AE1" w:rsidRDefault="00F11AE1" w:rsidP="00F11AE1">
      <w:pPr>
        <w:tabs>
          <w:tab w:val="left" w:pos="426"/>
        </w:tabs>
        <w:ind w:leftChars="150" w:left="630" w:hangingChars="150" w:hanging="315"/>
        <w:jc w:val="left"/>
        <w:rPr>
          <w:rFonts w:ascii="HGP教科書体" w:eastAsia="HGP教科書体" w:hAnsi="ＭＳ 明朝" w:cs="ＭＳ 明朝"/>
        </w:rPr>
      </w:pPr>
    </w:p>
    <w:p w14:paraId="52B82DB7" w14:textId="77777777" w:rsidR="00F11AE1" w:rsidRDefault="00F11AE1" w:rsidP="00F11AE1">
      <w:pPr>
        <w:tabs>
          <w:tab w:val="left" w:pos="426"/>
        </w:tabs>
        <w:ind w:leftChars="150" w:left="630" w:hangingChars="150" w:hanging="315"/>
        <w:jc w:val="left"/>
        <w:rPr>
          <w:rFonts w:ascii="HGP教科書体" w:eastAsia="HGP教科書体" w:hAnsi="ＭＳ 明朝" w:cs="ＭＳ 明朝"/>
        </w:rPr>
      </w:pPr>
    </w:p>
    <w:p w14:paraId="748DC074" w14:textId="77777777" w:rsidR="00F11AE1" w:rsidRDefault="00F11AE1" w:rsidP="00F11AE1">
      <w:pPr>
        <w:tabs>
          <w:tab w:val="left" w:pos="426"/>
        </w:tabs>
        <w:ind w:leftChars="150" w:left="630" w:hangingChars="150" w:hanging="315"/>
        <w:jc w:val="left"/>
        <w:rPr>
          <w:rFonts w:ascii="HGP教科書体" w:eastAsia="HGP教科書体" w:hAnsi="ＭＳ 明朝" w:cs="ＭＳ 明朝"/>
        </w:rPr>
      </w:pPr>
    </w:p>
    <w:p w14:paraId="5E203861" w14:textId="77777777" w:rsidR="00F11AE1" w:rsidRDefault="00F11AE1" w:rsidP="00F11AE1">
      <w:pPr>
        <w:tabs>
          <w:tab w:val="left" w:pos="426"/>
        </w:tabs>
        <w:ind w:leftChars="150" w:left="630" w:hangingChars="150" w:hanging="315"/>
        <w:jc w:val="left"/>
        <w:rPr>
          <w:rFonts w:ascii="HGP教科書体" w:eastAsia="HGP教科書体" w:hAnsi="ＭＳ 明朝" w:cs="ＭＳ 明朝"/>
        </w:rPr>
      </w:pPr>
    </w:p>
    <w:p w14:paraId="7DEB8465" w14:textId="77777777" w:rsidR="00DE0532" w:rsidRPr="00F11AE1" w:rsidRDefault="00DE0532" w:rsidP="00F11AE1">
      <w:pPr>
        <w:tabs>
          <w:tab w:val="left" w:pos="426"/>
        </w:tabs>
        <w:ind w:leftChars="150" w:left="630" w:hangingChars="150" w:hanging="315"/>
        <w:jc w:val="left"/>
        <w:rPr>
          <w:rFonts w:ascii="HGP教科書体" w:eastAsia="HGP教科書体" w:hAnsi="ＭＳ 明朝" w:cs="ＭＳ 明朝"/>
        </w:rPr>
      </w:pPr>
    </w:p>
    <w:p w14:paraId="54312A74" w14:textId="0E9CE58A" w:rsidR="00CB6978" w:rsidRDefault="00CD5DEE" w:rsidP="00CB6978">
      <w:pPr>
        <w:pStyle w:val="Default"/>
        <w:rPr>
          <w:rFonts w:ascii="HGP教科書体" w:eastAsia="HGP教科書体" w:hAnsi="ＭＳ 明朝" w:cs="ＭＳ 明朝"/>
          <w:b/>
          <w:color w:val="auto"/>
          <w:sz w:val="21"/>
          <w:szCs w:val="21"/>
        </w:rPr>
      </w:pPr>
      <w:r>
        <w:rPr>
          <w:rFonts w:ascii="HGP教科書体" w:eastAsia="HGP教科書体" w:hAnsi="ＭＳ 明朝" w:cs="ＭＳ 明朝"/>
          <w:b/>
          <w:color w:val="auto"/>
          <w:sz w:val="21"/>
          <w:szCs w:val="21"/>
        </w:rPr>
        <w:lastRenderedPageBreak/>
        <w:t xml:space="preserve">10. </w:t>
      </w:r>
      <w:r w:rsidR="00DD3444" w:rsidRPr="009726C5">
        <w:rPr>
          <w:rFonts w:ascii="HGP教科書体" w:eastAsia="HGP教科書体" w:hAnsi="ＭＳ 明朝" w:cs="ＭＳ 明朝" w:hint="eastAsia"/>
          <w:b/>
          <w:color w:val="auto"/>
          <w:sz w:val="21"/>
          <w:szCs w:val="21"/>
        </w:rPr>
        <w:t>混成競技について</w:t>
      </w:r>
    </w:p>
    <w:p w14:paraId="36A18409" w14:textId="6A95270D" w:rsidR="00CB6978" w:rsidRDefault="005B5FBB" w:rsidP="00CB6978">
      <w:pPr>
        <w:pStyle w:val="Default"/>
        <w:ind w:leftChars="156" w:left="643" w:hangingChars="150" w:hanging="315"/>
        <w:rPr>
          <w:rFonts w:ascii="HGP教科書体" w:eastAsia="HGP教科書体" w:hAnsi="ＭＳ 明朝" w:cs="ＭＳ 明朝"/>
          <w:color w:val="auto"/>
          <w:sz w:val="21"/>
          <w:szCs w:val="21"/>
        </w:rPr>
      </w:pPr>
      <w:r w:rsidRPr="009726C5">
        <w:rPr>
          <w:rFonts w:ascii="HGP教科書体" w:eastAsia="HGP教科書体" w:hAnsi="ＭＳ 明朝" w:cs="ＭＳ 明朝" w:hint="eastAsia"/>
          <w:color w:val="auto"/>
          <w:sz w:val="21"/>
          <w:szCs w:val="21"/>
        </w:rPr>
        <w:t>(</w:t>
      </w:r>
      <w:r w:rsidR="001C3727">
        <w:rPr>
          <w:rFonts w:ascii="HGP教科書体" w:eastAsia="HGP教科書体" w:hAnsi="ＭＳ 明朝" w:cs="ＭＳ 明朝" w:hint="eastAsia"/>
          <w:color w:val="auto"/>
          <w:sz w:val="21"/>
          <w:szCs w:val="21"/>
        </w:rPr>
        <w:t>1</w:t>
      </w:r>
      <w:r w:rsidRPr="009726C5">
        <w:rPr>
          <w:rFonts w:ascii="HGP教科書体" w:eastAsia="HGP教科書体" w:hAnsi="ＭＳ 明朝" w:cs="ＭＳ 明朝"/>
          <w:color w:val="auto"/>
          <w:sz w:val="21"/>
          <w:szCs w:val="21"/>
        </w:rPr>
        <w:t>)</w:t>
      </w:r>
      <w:r w:rsidR="00CB6978">
        <w:rPr>
          <w:rFonts w:ascii="HGP教科書体" w:eastAsia="HGP教科書体" w:hAnsi="ＭＳ 明朝" w:cs="ＭＳ 明朝"/>
          <w:color w:val="auto"/>
          <w:sz w:val="21"/>
          <w:szCs w:val="21"/>
        </w:rPr>
        <w:t xml:space="preserve"> </w:t>
      </w:r>
      <w:r w:rsidR="00CB6978" w:rsidRPr="005F4093">
        <w:rPr>
          <w:rFonts w:ascii="HGP教科書体" w:eastAsia="HGP教科書体"/>
          <w:bCs/>
          <w:color w:val="auto"/>
          <w:sz w:val="21"/>
          <w:szCs w:val="21"/>
        </w:rPr>
        <w:t>混成競技者控室は</w:t>
      </w:r>
      <w:r w:rsidR="00CB6978">
        <w:rPr>
          <w:rFonts w:ascii="HGP教科書体" w:eastAsia="HGP教科書体" w:hint="eastAsia"/>
          <w:bCs/>
          <w:color w:val="auto"/>
          <w:sz w:val="21"/>
          <w:szCs w:val="21"/>
        </w:rPr>
        <w:t>、</w:t>
      </w:r>
      <w:r w:rsidR="009A7256">
        <w:rPr>
          <w:rFonts w:ascii="HGP教科書体" w:eastAsia="HGP教科書体" w:hint="eastAsia"/>
          <w:bCs/>
          <w:color w:val="auto"/>
          <w:sz w:val="21"/>
          <w:szCs w:val="21"/>
        </w:rPr>
        <w:t>トレーニングルーム裏の男子更衣室と女子更衣室とする</w:t>
      </w:r>
      <w:r w:rsidR="00CB6978" w:rsidRPr="005F4093">
        <w:rPr>
          <w:rFonts w:ascii="HGP教科書体" w:eastAsia="HGP教科書体"/>
          <w:bCs/>
          <w:color w:val="auto"/>
          <w:sz w:val="21"/>
          <w:szCs w:val="21"/>
        </w:rPr>
        <w:t>。</w:t>
      </w:r>
      <w:r w:rsidR="00CB6978">
        <w:rPr>
          <w:rFonts w:ascii="HGP教科書体" w:eastAsia="HGP教科書体" w:hint="eastAsia"/>
          <w:bCs/>
          <w:color w:val="auto"/>
          <w:sz w:val="21"/>
          <w:szCs w:val="21"/>
        </w:rPr>
        <w:t>競技が終了してから</w:t>
      </w:r>
      <w:r w:rsidR="00CB6978" w:rsidRPr="00CB6978">
        <w:rPr>
          <w:rFonts w:ascii="HGP教科書体" w:eastAsia="HGP教科書体" w:hint="eastAsia"/>
          <w:bCs/>
          <w:color w:val="auto"/>
          <w:sz w:val="21"/>
          <w:szCs w:val="21"/>
        </w:rPr>
        <w:t>次の競技</w:t>
      </w:r>
      <w:r w:rsidR="00CB6978">
        <w:rPr>
          <w:rFonts w:ascii="HGP教科書体" w:eastAsia="HGP教科書体" w:hint="eastAsia"/>
          <w:bCs/>
          <w:color w:val="auto"/>
          <w:sz w:val="21"/>
          <w:szCs w:val="21"/>
        </w:rPr>
        <w:t>が始まる</w:t>
      </w:r>
      <w:r w:rsidR="00CB6978" w:rsidRPr="00CB6978">
        <w:rPr>
          <w:rFonts w:ascii="HGP教科書体" w:eastAsia="HGP教科書体" w:hint="eastAsia"/>
          <w:bCs/>
          <w:color w:val="auto"/>
          <w:sz w:val="21"/>
          <w:szCs w:val="21"/>
        </w:rPr>
        <w:t>までは混成競技者控室</w:t>
      </w:r>
      <w:r w:rsidR="00CB6978">
        <w:rPr>
          <w:rFonts w:ascii="HGP教科書体" w:eastAsia="HGP教科書体" w:hint="eastAsia"/>
          <w:bCs/>
          <w:color w:val="auto"/>
          <w:sz w:val="21"/>
          <w:szCs w:val="21"/>
        </w:rPr>
        <w:t>で</w:t>
      </w:r>
      <w:r w:rsidR="00CB6978" w:rsidRPr="00CB6978">
        <w:rPr>
          <w:rFonts w:ascii="HGP教科書体" w:eastAsia="HGP教科書体" w:hint="eastAsia"/>
          <w:bCs/>
          <w:color w:val="auto"/>
          <w:sz w:val="21"/>
          <w:szCs w:val="21"/>
        </w:rPr>
        <w:t>待機し、競技役員の指示に従って行動すること</w:t>
      </w:r>
      <w:r w:rsidR="001C3727">
        <w:rPr>
          <w:rFonts w:ascii="HGP教科書体" w:eastAsia="HGP教科書体" w:hint="eastAsia"/>
          <w:bCs/>
          <w:color w:val="auto"/>
          <w:sz w:val="21"/>
          <w:szCs w:val="21"/>
        </w:rPr>
        <w:t>。</w:t>
      </w:r>
    </w:p>
    <w:p w14:paraId="634084CA" w14:textId="3D33183E" w:rsidR="00F11AE1" w:rsidRDefault="00CB6978" w:rsidP="00F11AE1">
      <w:pPr>
        <w:pStyle w:val="Default"/>
        <w:tabs>
          <w:tab w:val="left" w:pos="284"/>
        </w:tabs>
        <w:ind w:leftChars="150" w:left="630" w:hangingChars="150" w:hanging="315"/>
        <w:rPr>
          <w:rFonts w:ascii="HGP教科書体" w:eastAsia="HGP教科書体"/>
          <w:sz w:val="21"/>
          <w:szCs w:val="21"/>
        </w:rPr>
      </w:pPr>
      <w:r>
        <w:rPr>
          <w:rFonts w:ascii="HGP教科書体" w:eastAsia="HGP教科書体" w:hint="eastAsia"/>
          <w:sz w:val="21"/>
          <w:szCs w:val="21"/>
        </w:rPr>
        <w:t>(</w:t>
      </w:r>
      <w:r w:rsidR="001C3727">
        <w:rPr>
          <w:rFonts w:ascii="HGP教科書体" w:eastAsia="HGP教科書体"/>
          <w:sz w:val="21"/>
          <w:szCs w:val="21"/>
        </w:rPr>
        <w:t>2</w:t>
      </w:r>
      <w:r>
        <w:rPr>
          <w:rFonts w:ascii="HGP教科書体" w:eastAsia="HGP教科書体"/>
          <w:sz w:val="21"/>
          <w:szCs w:val="21"/>
        </w:rPr>
        <w:t>)</w:t>
      </w:r>
      <w:r>
        <w:rPr>
          <w:rFonts w:ascii="HGP教科書体" w:eastAsia="HGP教科書体" w:hint="eastAsia"/>
          <w:sz w:val="21"/>
          <w:szCs w:val="21"/>
        </w:rPr>
        <w:t xml:space="preserve"> </w:t>
      </w:r>
      <w:r w:rsidRPr="001E5D4A">
        <w:rPr>
          <w:rFonts w:ascii="HGP教科書体" w:eastAsia="HGP教科書体" w:hint="eastAsia"/>
          <w:sz w:val="21"/>
          <w:szCs w:val="21"/>
        </w:rPr>
        <w:t>跳躍種目のバーの上げ方は</w:t>
      </w:r>
      <w:r>
        <w:rPr>
          <w:rFonts w:ascii="HGP教科書体" w:eastAsia="HGP教科書体" w:hint="eastAsia"/>
          <w:sz w:val="21"/>
          <w:szCs w:val="21"/>
        </w:rPr>
        <w:t>、</w:t>
      </w:r>
      <w:r w:rsidRPr="001E5D4A">
        <w:rPr>
          <w:rFonts w:ascii="HGP教科書体" w:eastAsia="HGP教科書体" w:hint="eastAsia"/>
          <w:sz w:val="21"/>
          <w:szCs w:val="21"/>
        </w:rPr>
        <w:t>原則として以下の通りとする。</w:t>
      </w:r>
      <w:r>
        <w:rPr>
          <w:rFonts w:ascii="HGP教科書体" w:eastAsia="HGP教科書体" w:hint="eastAsia"/>
          <w:sz w:val="21"/>
          <w:szCs w:val="21"/>
        </w:rPr>
        <w:t xml:space="preserve">ただし、練習のバーの高さについては、あくまでも目安である。また、同成績の場合は、競技規則TR </w:t>
      </w:r>
      <w:r>
        <w:rPr>
          <w:rFonts w:ascii="HGP教科書体" w:eastAsia="HGP教科書体"/>
          <w:sz w:val="21"/>
          <w:szCs w:val="21"/>
        </w:rPr>
        <w:t>26.8</w:t>
      </w:r>
      <w:r>
        <w:rPr>
          <w:rFonts w:ascii="HGP教科書体" w:eastAsia="HGP教科書体" w:hint="eastAsia"/>
          <w:sz w:val="21"/>
          <w:szCs w:val="21"/>
        </w:rPr>
        <w:t>を適用する。</w:t>
      </w:r>
    </w:p>
    <w:tbl>
      <w:tblPr>
        <w:tblStyle w:val="a3"/>
        <w:tblW w:w="8247" w:type="dxa"/>
        <w:tblInd w:w="60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5"/>
        <w:gridCol w:w="455"/>
        <w:gridCol w:w="16"/>
        <w:gridCol w:w="513"/>
        <w:gridCol w:w="1407"/>
        <w:gridCol w:w="4731"/>
      </w:tblGrid>
      <w:tr w:rsidR="00CB6978" w14:paraId="47DF743A" w14:textId="77777777" w:rsidTr="005C1B81">
        <w:trPr>
          <w:trHeight w:val="362"/>
        </w:trPr>
        <w:tc>
          <w:tcPr>
            <w:tcW w:w="2109" w:type="dxa"/>
            <w:gridSpan w:val="4"/>
            <w:tcBorders>
              <w:right w:val="double" w:sz="4" w:space="0" w:color="auto"/>
            </w:tcBorders>
          </w:tcPr>
          <w:p w14:paraId="51A26F96" w14:textId="77777777" w:rsidR="00CB6978" w:rsidRPr="00E66513" w:rsidRDefault="00CB6978" w:rsidP="007764A9">
            <w:pPr>
              <w:pStyle w:val="Default"/>
              <w:rPr>
                <w:rFonts w:ascii="HGP教科書体" w:eastAsia="HGP教科書体"/>
                <w:color w:val="auto"/>
                <w:sz w:val="21"/>
                <w:szCs w:val="21"/>
              </w:rPr>
            </w:pPr>
            <w:r w:rsidRPr="00E66513">
              <w:rPr>
                <w:rFonts w:ascii="HGP教科書体" w:eastAsia="HGP教科書体" w:hint="eastAsia"/>
                <w:color w:val="auto"/>
                <w:sz w:val="21"/>
                <w:szCs w:val="21"/>
              </w:rPr>
              <w:t>種目・種別</w:t>
            </w:r>
          </w:p>
        </w:tc>
        <w:tc>
          <w:tcPr>
            <w:tcW w:w="1407" w:type="dxa"/>
            <w:tcBorders>
              <w:left w:val="double" w:sz="4" w:space="0" w:color="auto"/>
              <w:bottom w:val="double" w:sz="4" w:space="0" w:color="auto"/>
              <w:right w:val="double" w:sz="4" w:space="0" w:color="auto"/>
            </w:tcBorders>
          </w:tcPr>
          <w:p w14:paraId="5F9FB33E" w14:textId="77777777" w:rsidR="00CB6978" w:rsidRPr="00E66513" w:rsidRDefault="00CB6978" w:rsidP="007764A9">
            <w:pPr>
              <w:pStyle w:val="Default"/>
              <w:rPr>
                <w:rFonts w:ascii="HGP教科書体" w:eastAsia="HGP教科書体"/>
                <w:color w:val="auto"/>
                <w:sz w:val="21"/>
                <w:szCs w:val="21"/>
              </w:rPr>
            </w:pPr>
            <w:r w:rsidRPr="00E66513">
              <w:rPr>
                <w:rFonts w:ascii="HGP教科書体" w:eastAsia="HGP教科書体" w:hint="eastAsia"/>
                <w:color w:val="auto"/>
                <w:sz w:val="21"/>
                <w:szCs w:val="21"/>
              </w:rPr>
              <w:t>練習</w:t>
            </w:r>
          </w:p>
        </w:tc>
        <w:tc>
          <w:tcPr>
            <w:tcW w:w="4731" w:type="dxa"/>
            <w:tcBorders>
              <w:left w:val="double" w:sz="4" w:space="0" w:color="auto"/>
              <w:bottom w:val="double" w:sz="4" w:space="0" w:color="auto"/>
            </w:tcBorders>
          </w:tcPr>
          <w:p w14:paraId="0CAC44FE" w14:textId="77777777" w:rsidR="00CB6978" w:rsidRPr="00E66513" w:rsidRDefault="00CB6978" w:rsidP="007764A9">
            <w:pPr>
              <w:pStyle w:val="Default"/>
              <w:rPr>
                <w:rFonts w:ascii="HGP教科書体" w:eastAsia="HGP教科書体"/>
                <w:color w:val="auto"/>
                <w:sz w:val="21"/>
                <w:szCs w:val="21"/>
              </w:rPr>
            </w:pPr>
            <w:r w:rsidRPr="00E66513">
              <w:rPr>
                <w:rFonts w:ascii="HGP教科書体" w:eastAsia="HGP教科書体" w:hint="eastAsia"/>
                <w:color w:val="auto"/>
                <w:sz w:val="21"/>
                <w:szCs w:val="21"/>
              </w:rPr>
              <w:t>バーの上げ方</w:t>
            </w:r>
          </w:p>
        </w:tc>
      </w:tr>
      <w:tr w:rsidR="009E17C2" w14:paraId="5CE88927" w14:textId="77777777" w:rsidTr="005C1B81">
        <w:trPr>
          <w:trHeight w:val="604"/>
        </w:trPr>
        <w:tc>
          <w:tcPr>
            <w:tcW w:w="1125" w:type="dxa"/>
            <w:vMerge w:val="restart"/>
            <w:tcBorders>
              <w:top w:val="double" w:sz="4" w:space="0" w:color="auto"/>
              <w:right w:val="double" w:sz="4" w:space="0" w:color="auto"/>
            </w:tcBorders>
            <w:vAlign w:val="center"/>
          </w:tcPr>
          <w:p w14:paraId="627AB880" w14:textId="0D738823" w:rsidR="009E17C2" w:rsidRPr="00A21319" w:rsidRDefault="009E17C2" w:rsidP="009E17C2">
            <w:pPr>
              <w:pStyle w:val="Default"/>
              <w:jc w:val="center"/>
              <w:rPr>
                <w:rFonts w:ascii="HGP教科書体" w:eastAsia="HGP教科書体"/>
                <w:position w:val="-30"/>
                <w:sz w:val="21"/>
                <w:szCs w:val="21"/>
              </w:rPr>
            </w:pPr>
            <w:r>
              <w:rPr>
                <w:rFonts w:ascii="HGP教科書体" w:eastAsia="HGP教科書体" w:hint="eastAsia"/>
                <w:position w:val="-30"/>
                <w:sz w:val="21"/>
                <w:szCs w:val="21"/>
              </w:rPr>
              <w:t>十種競技</w:t>
            </w:r>
          </w:p>
        </w:tc>
        <w:tc>
          <w:tcPr>
            <w:tcW w:w="471" w:type="dxa"/>
            <w:gridSpan w:val="2"/>
            <w:vMerge w:val="restart"/>
            <w:tcBorders>
              <w:top w:val="double" w:sz="4" w:space="0" w:color="auto"/>
              <w:left w:val="double" w:sz="4" w:space="0" w:color="auto"/>
              <w:right w:val="single" w:sz="4" w:space="0" w:color="auto"/>
            </w:tcBorders>
          </w:tcPr>
          <w:p w14:paraId="1904E1C4" w14:textId="593CC222" w:rsidR="009E17C2" w:rsidRPr="00E66513" w:rsidRDefault="009E17C2" w:rsidP="007764A9">
            <w:pPr>
              <w:pStyle w:val="Default"/>
              <w:rPr>
                <w:rFonts w:ascii="HGP教科書体" w:eastAsia="HGP教科書体"/>
                <w:color w:val="auto"/>
                <w:sz w:val="21"/>
                <w:szCs w:val="21"/>
              </w:rPr>
            </w:pPr>
            <w:r w:rsidRPr="00E66513">
              <w:rPr>
                <w:rFonts w:ascii="HGP教科書体" w:eastAsia="HGP教科書体" w:hint="eastAsia"/>
                <w:color w:val="auto"/>
                <w:sz w:val="21"/>
                <w:szCs w:val="21"/>
              </w:rPr>
              <w:t>走高跳</w:t>
            </w:r>
          </w:p>
        </w:tc>
        <w:tc>
          <w:tcPr>
            <w:tcW w:w="513" w:type="dxa"/>
            <w:tcBorders>
              <w:top w:val="double" w:sz="4" w:space="0" w:color="auto"/>
              <w:left w:val="single" w:sz="4" w:space="0" w:color="auto"/>
              <w:right w:val="double" w:sz="4" w:space="0" w:color="auto"/>
            </w:tcBorders>
          </w:tcPr>
          <w:p w14:paraId="30CFFD24" w14:textId="6876609C" w:rsidR="009E17C2" w:rsidRPr="00E66513" w:rsidRDefault="009E17C2" w:rsidP="007764A9">
            <w:pPr>
              <w:pStyle w:val="Default"/>
              <w:rPr>
                <w:rFonts w:ascii="HGP教科書体" w:eastAsia="HGP教科書体"/>
                <w:color w:val="auto"/>
                <w:sz w:val="21"/>
                <w:szCs w:val="21"/>
              </w:rPr>
            </w:pPr>
            <w:r>
              <w:rPr>
                <w:rFonts w:ascii="HGP教科書体" w:eastAsia="HGP教科書体" w:hint="eastAsia"/>
                <w:color w:val="auto"/>
                <w:sz w:val="21"/>
                <w:szCs w:val="21"/>
              </w:rPr>
              <w:t>低</w:t>
            </w:r>
          </w:p>
        </w:tc>
        <w:tc>
          <w:tcPr>
            <w:tcW w:w="1407" w:type="dxa"/>
            <w:tcBorders>
              <w:top w:val="double" w:sz="4" w:space="0" w:color="auto"/>
              <w:left w:val="double" w:sz="4" w:space="0" w:color="auto"/>
              <w:right w:val="double" w:sz="4" w:space="0" w:color="auto"/>
            </w:tcBorders>
            <w:vAlign w:val="center"/>
          </w:tcPr>
          <w:p w14:paraId="6B55D8D1" w14:textId="31D76F27" w:rsidR="009E17C2" w:rsidRPr="00E66513" w:rsidRDefault="009E17C2" w:rsidP="007764A9">
            <w:pPr>
              <w:pStyle w:val="Default"/>
              <w:rPr>
                <w:rFonts w:ascii="HGP教科書体" w:eastAsia="HGP教科書体"/>
                <w:color w:val="auto"/>
                <w:sz w:val="21"/>
                <w:szCs w:val="21"/>
              </w:rPr>
            </w:pPr>
            <w:r w:rsidRPr="00E66513">
              <w:rPr>
                <w:rFonts w:ascii="HGP教科書体" w:eastAsia="HGP教科書体" w:hAnsi="ＭＳ 明朝" w:cs="ＭＳ Ｐゴシック" w:hint="eastAsia"/>
                <w:color w:val="auto"/>
                <w:sz w:val="22"/>
                <w:szCs w:val="22"/>
              </w:rPr>
              <w:t>1m</w:t>
            </w:r>
            <w:r>
              <w:rPr>
                <w:rFonts w:ascii="HGP教科書体" w:eastAsia="HGP教科書体" w:hAnsi="ＭＳ 明朝" w:cs="ＭＳ Ｐゴシック" w:hint="eastAsia"/>
                <w:color w:val="auto"/>
                <w:sz w:val="22"/>
                <w:szCs w:val="22"/>
              </w:rPr>
              <w:t>60</w:t>
            </w:r>
            <w:r w:rsidRPr="00E66513">
              <w:rPr>
                <w:rFonts w:ascii="HGP教科書体" w:eastAsia="HGP教科書体" w:hAnsi="ＭＳ 明朝" w:cs="ＭＳ Ｐゴシック" w:hint="eastAsia"/>
                <w:color w:val="auto"/>
                <w:sz w:val="22"/>
                <w:szCs w:val="22"/>
              </w:rPr>
              <w:t>、1m</w:t>
            </w:r>
            <w:r>
              <w:rPr>
                <w:rFonts w:ascii="HGP教科書体" w:eastAsia="HGP教科書体" w:hAnsi="ＭＳ 明朝" w:cs="ＭＳ Ｐゴシック" w:hint="eastAsia"/>
                <w:color w:val="auto"/>
                <w:sz w:val="22"/>
                <w:szCs w:val="22"/>
              </w:rPr>
              <w:t>70</w:t>
            </w:r>
          </w:p>
        </w:tc>
        <w:tc>
          <w:tcPr>
            <w:tcW w:w="4731" w:type="dxa"/>
            <w:tcBorders>
              <w:top w:val="double" w:sz="4" w:space="0" w:color="auto"/>
              <w:left w:val="double" w:sz="4" w:space="0" w:color="auto"/>
            </w:tcBorders>
          </w:tcPr>
          <w:p w14:paraId="576BC81B" w14:textId="3F1C0EB4" w:rsidR="009E17C2" w:rsidRPr="00E66513" w:rsidRDefault="009E17C2" w:rsidP="007764A9">
            <w:pPr>
              <w:pStyle w:val="Default"/>
              <w:rPr>
                <w:rFonts w:ascii="HGP教科書体" w:eastAsia="HGP教科書体"/>
                <w:color w:val="auto"/>
                <w:sz w:val="21"/>
                <w:szCs w:val="21"/>
              </w:rPr>
            </w:pPr>
            <w:r w:rsidRPr="00E66513">
              <w:rPr>
                <w:rFonts w:ascii="HGP教科書体" w:eastAsia="HGP教科書体" w:hAnsi="ＭＳ 明朝" w:cs="ＭＳ Ｐゴシック" w:hint="eastAsia"/>
                <w:color w:val="auto"/>
                <w:sz w:val="22"/>
                <w:szCs w:val="22"/>
              </w:rPr>
              <w:t>1m</w:t>
            </w:r>
            <w:r>
              <w:rPr>
                <w:rFonts w:ascii="HGP教科書体" w:eastAsia="HGP教科書体" w:hAnsi="ＭＳ 明朝" w:cs="ＭＳ Ｐゴシック" w:hint="eastAsia"/>
                <w:color w:val="auto"/>
                <w:sz w:val="22"/>
                <w:szCs w:val="22"/>
              </w:rPr>
              <w:t>60</w:t>
            </w:r>
            <w:r w:rsidRPr="00E66513">
              <w:rPr>
                <w:rFonts w:ascii="HGP教科書体" w:eastAsia="HGP教科書体" w:hAnsi="ＭＳ 明朝" w:cs="ＭＳ Ｐゴシック" w:hint="eastAsia"/>
                <w:color w:val="auto"/>
                <w:sz w:val="22"/>
                <w:szCs w:val="22"/>
              </w:rPr>
              <w:t xml:space="preserve">- ( </w:t>
            </w:r>
            <w:r>
              <w:rPr>
                <w:rFonts w:ascii="HGP教科書体" w:eastAsia="HGP教科書体" w:hAnsi="ＭＳ 明朝" w:cs="ＭＳ Ｐゴシック" w:hint="eastAsia"/>
                <w:color w:val="auto"/>
                <w:sz w:val="22"/>
                <w:szCs w:val="22"/>
              </w:rPr>
              <w:t>3</w:t>
            </w:r>
            <w:r w:rsidRPr="00E66513">
              <w:rPr>
                <w:rFonts w:ascii="HGP教科書体" w:eastAsia="HGP教科書体" w:hAnsi="ＭＳ 明朝" w:cs="ＭＳ Ｐゴシック" w:hint="eastAsia"/>
                <w:color w:val="auto"/>
                <w:sz w:val="22"/>
                <w:szCs w:val="22"/>
              </w:rPr>
              <w:t xml:space="preserve">㎝刻み) </w:t>
            </w:r>
          </w:p>
        </w:tc>
      </w:tr>
      <w:tr w:rsidR="009E17C2" w14:paraId="456E7997" w14:textId="77777777" w:rsidTr="005C1B81">
        <w:trPr>
          <w:trHeight w:val="527"/>
        </w:trPr>
        <w:tc>
          <w:tcPr>
            <w:tcW w:w="1125" w:type="dxa"/>
            <w:vMerge/>
            <w:tcBorders>
              <w:top w:val="double" w:sz="4" w:space="0" w:color="auto"/>
              <w:right w:val="double" w:sz="4" w:space="0" w:color="auto"/>
            </w:tcBorders>
          </w:tcPr>
          <w:p w14:paraId="450C0B7E" w14:textId="77777777" w:rsidR="009E17C2" w:rsidRDefault="009E17C2" w:rsidP="007764A9">
            <w:pPr>
              <w:pStyle w:val="Default"/>
              <w:rPr>
                <w:rFonts w:ascii="HGP教科書体" w:eastAsia="HGP教科書体"/>
                <w:position w:val="-30"/>
                <w:sz w:val="21"/>
                <w:szCs w:val="21"/>
              </w:rPr>
            </w:pPr>
          </w:p>
        </w:tc>
        <w:tc>
          <w:tcPr>
            <w:tcW w:w="471" w:type="dxa"/>
            <w:gridSpan w:val="2"/>
            <w:vMerge/>
            <w:tcBorders>
              <w:left w:val="double" w:sz="4" w:space="0" w:color="auto"/>
              <w:right w:val="single" w:sz="4" w:space="0" w:color="auto"/>
            </w:tcBorders>
          </w:tcPr>
          <w:p w14:paraId="7A21AF25" w14:textId="77777777" w:rsidR="009E17C2" w:rsidRPr="00E66513" w:rsidRDefault="009E17C2" w:rsidP="007764A9">
            <w:pPr>
              <w:pStyle w:val="Default"/>
              <w:rPr>
                <w:rFonts w:ascii="HGP教科書体" w:eastAsia="HGP教科書体"/>
                <w:color w:val="auto"/>
                <w:sz w:val="21"/>
                <w:szCs w:val="21"/>
              </w:rPr>
            </w:pPr>
          </w:p>
        </w:tc>
        <w:tc>
          <w:tcPr>
            <w:tcW w:w="513" w:type="dxa"/>
            <w:tcBorders>
              <w:left w:val="single" w:sz="4" w:space="0" w:color="auto"/>
              <w:right w:val="double" w:sz="4" w:space="0" w:color="auto"/>
            </w:tcBorders>
          </w:tcPr>
          <w:p w14:paraId="6ABEB94B" w14:textId="5DEF4D9B" w:rsidR="009E17C2" w:rsidRPr="00E66513" w:rsidRDefault="009E17C2" w:rsidP="007764A9">
            <w:pPr>
              <w:pStyle w:val="Default"/>
              <w:rPr>
                <w:rFonts w:ascii="HGP教科書体" w:eastAsia="HGP教科書体"/>
                <w:color w:val="auto"/>
                <w:sz w:val="21"/>
                <w:szCs w:val="21"/>
              </w:rPr>
            </w:pPr>
            <w:r>
              <w:rPr>
                <w:rFonts w:ascii="HGP教科書体" w:eastAsia="HGP教科書体" w:hint="eastAsia"/>
                <w:color w:val="auto"/>
                <w:sz w:val="21"/>
                <w:szCs w:val="21"/>
              </w:rPr>
              <w:t>高</w:t>
            </w:r>
          </w:p>
        </w:tc>
        <w:tc>
          <w:tcPr>
            <w:tcW w:w="1407" w:type="dxa"/>
            <w:tcBorders>
              <w:top w:val="double" w:sz="4" w:space="0" w:color="auto"/>
              <w:left w:val="double" w:sz="4" w:space="0" w:color="auto"/>
              <w:right w:val="double" w:sz="4" w:space="0" w:color="auto"/>
            </w:tcBorders>
            <w:vAlign w:val="center"/>
          </w:tcPr>
          <w:p w14:paraId="79491E7E" w14:textId="727417B7" w:rsidR="009E17C2" w:rsidRPr="00E66513" w:rsidRDefault="009E17C2" w:rsidP="007764A9">
            <w:pPr>
              <w:pStyle w:val="Default"/>
              <w:rPr>
                <w:rFonts w:ascii="HGP教科書体" w:eastAsia="HGP教科書体" w:hAnsi="ＭＳ 明朝" w:cs="ＭＳ Ｐゴシック"/>
                <w:color w:val="auto"/>
                <w:sz w:val="22"/>
                <w:szCs w:val="22"/>
              </w:rPr>
            </w:pPr>
            <w:r>
              <w:rPr>
                <w:rFonts w:ascii="HGP教科書体" w:eastAsia="HGP教科書体" w:hAnsi="ＭＳ 明朝" w:cs="ＭＳ Ｐゴシック" w:hint="eastAsia"/>
                <w:color w:val="auto"/>
                <w:sz w:val="22"/>
                <w:szCs w:val="22"/>
              </w:rPr>
              <w:t>1m75、1m93</w:t>
            </w:r>
          </w:p>
        </w:tc>
        <w:tc>
          <w:tcPr>
            <w:tcW w:w="4731" w:type="dxa"/>
            <w:tcBorders>
              <w:top w:val="double" w:sz="4" w:space="0" w:color="auto"/>
              <w:left w:val="double" w:sz="4" w:space="0" w:color="auto"/>
            </w:tcBorders>
          </w:tcPr>
          <w:p w14:paraId="0523B1F3" w14:textId="11655C3E" w:rsidR="009E17C2" w:rsidRPr="00E66513" w:rsidRDefault="009E17C2" w:rsidP="007764A9">
            <w:pPr>
              <w:pStyle w:val="Default"/>
              <w:rPr>
                <w:rFonts w:ascii="HGP教科書体" w:eastAsia="HGP教科書体" w:hAnsi="ＭＳ 明朝" w:cs="ＭＳ Ｐゴシック"/>
                <w:color w:val="auto"/>
                <w:sz w:val="22"/>
                <w:szCs w:val="22"/>
              </w:rPr>
            </w:pPr>
            <w:r>
              <w:rPr>
                <w:rFonts w:ascii="HGP教科書体" w:eastAsia="HGP教科書体" w:hAnsi="ＭＳ 明朝" w:cs="ＭＳ Ｐゴシック" w:hint="eastAsia"/>
                <w:color w:val="auto"/>
                <w:sz w:val="22"/>
                <w:szCs w:val="22"/>
              </w:rPr>
              <w:t>1m75- ( 3cm刻み)</w:t>
            </w:r>
          </w:p>
        </w:tc>
      </w:tr>
      <w:tr w:rsidR="00CB6978" w14:paraId="1D89514D" w14:textId="77777777" w:rsidTr="005C1B81">
        <w:trPr>
          <w:trHeight w:val="320"/>
        </w:trPr>
        <w:tc>
          <w:tcPr>
            <w:tcW w:w="1125" w:type="dxa"/>
            <w:vMerge/>
            <w:tcBorders>
              <w:right w:val="double" w:sz="4" w:space="0" w:color="auto"/>
            </w:tcBorders>
          </w:tcPr>
          <w:p w14:paraId="5FE272BC" w14:textId="77777777" w:rsidR="00CB6978" w:rsidRDefault="00CB6978" w:rsidP="007764A9">
            <w:pPr>
              <w:pStyle w:val="Default"/>
              <w:rPr>
                <w:rFonts w:ascii="HGP教科書体" w:eastAsia="HGP教科書体"/>
                <w:sz w:val="21"/>
                <w:szCs w:val="21"/>
              </w:rPr>
            </w:pPr>
          </w:p>
        </w:tc>
        <w:tc>
          <w:tcPr>
            <w:tcW w:w="984" w:type="dxa"/>
            <w:gridSpan w:val="3"/>
            <w:tcBorders>
              <w:left w:val="double" w:sz="4" w:space="0" w:color="auto"/>
              <w:right w:val="double" w:sz="4" w:space="0" w:color="auto"/>
            </w:tcBorders>
          </w:tcPr>
          <w:p w14:paraId="0D5880C6" w14:textId="3B559F09" w:rsidR="00CB6978" w:rsidRPr="00E66513" w:rsidRDefault="00CB6978" w:rsidP="007764A9">
            <w:pPr>
              <w:pStyle w:val="Default"/>
              <w:rPr>
                <w:rFonts w:ascii="HGP教科書体" w:eastAsia="HGP教科書体"/>
                <w:color w:val="auto"/>
                <w:sz w:val="21"/>
                <w:szCs w:val="21"/>
              </w:rPr>
            </w:pPr>
            <w:r w:rsidRPr="00E66513">
              <w:rPr>
                <w:rFonts w:ascii="HGP教科書体" w:eastAsia="HGP教科書体" w:hint="eastAsia"/>
                <w:color w:val="auto"/>
                <w:sz w:val="21"/>
                <w:szCs w:val="21"/>
              </w:rPr>
              <w:t>棒高跳</w:t>
            </w:r>
          </w:p>
        </w:tc>
        <w:tc>
          <w:tcPr>
            <w:tcW w:w="1407" w:type="dxa"/>
            <w:tcBorders>
              <w:left w:val="double" w:sz="4" w:space="0" w:color="auto"/>
              <w:right w:val="double" w:sz="4" w:space="0" w:color="auto"/>
            </w:tcBorders>
          </w:tcPr>
          <w:p w14:paraId="1750E3AE" w14:textId="0FDABD65" w:rsidR="00CB6978" w:rsidRPr="00E66513" w:rsidRDefault="001F72C6" w:rsidP="007764A9">
            <w:pPr>
              <w:pStyle w:val="Default"/>
              <w:rPr>
                <w:rFonts w:ascii="HGP教科書体" w:eastAsia="HGP教科書体"/>
                <w:color w:val="auto"/>
                <w:sz w:val="21"/>
                <w:szCs w:val="21"/>
              </w:rPr>
            </w:pPr>
            <w:r>
              <w:rPr>
                <w:rFonts w:ascii="HGP教科書体" w:eastAsia="HGP教科書体" w:hint="eastAsia"/>
                <w:color w:val="auto"/>
                <w:sz w:val="21"/>
                <w:szCs w:val="21"/>
              </w:rPr>
              <w:t>3</w:t>
            </w:r>
            <w:r w:rsidR="00CB6978" w:rsidRPr="00E66513">
              <w:rPr>
                <w:rFonts w:ascii="HGP教科書体" w:eastAsia="HGP教科書体" w:hint="eastAsia"/>
                <w:color w:val="auto"/>
                <w:sz w:val="21"/>
                <w:szCs w:val="21"/>
              </w:rPr>
              <w:t>m</w:t>
            </w:r>
            <w:r>
              <w:rPr>
                <w:rFonts w:ascii="HGP教科書体" w:eastAsia="HGP教科書体" w:hint="eastAsia"/>
                <w:color w:val="auto"/>
                <w:sz w:val="21"/>
                <w:szCs w:val="21"/>
              </w:rPr>
              <w:t>60</w:t>
            </w:r>
            <w:r w:rsidR="00CB6978" w:rsidRPr="00E66513">
              <w:rPr>
                <w:rFonts w:ascii="HGP教科書体" w:eastAsia="HGP教科書体" w:hint="eastAsia"/>
                <w:color w:val="auto"/>
                <w:sz w:val="21"/>
                <w:szCs w:val="21"/>
              </w:rPr>
              <w:t>、</w:t>
            </w:r>
            <w:r w:rsidR="00676992" w:rsidRPr="00E66513">
              <w:rPr>
                <w:rFonts w:ascii="HGP教科書体" w:eastAsia="HGP教科書体" w:hint="eastAsia"/>
                <w:color w:val="auto"/>
                <w:sz w:val="21"/>
                <w:szCs w:val="21"/>
              </w:rPr>
              <w:t>4</w:t>
            </w:r>
            <w:r w:rsidR="00CB6978" w:rsidRPr="00E66513">
              <w:rPr>
                <w:rFonts w:ascii="HGP教科書体" w:eastAsia="HGP教科書体" w:hint="eastAsia"/>
                <w:color w:val="auto"/>
                <w:sz w:val="21"/>
                <w:szCs w:val="21"/>
              </w:rPr>
              <w:t>m</w:t>
            </w:r>
            <w:r w:rsidR="00676992" w:rsidRPr="00E66513">
              <w:rPr>
                <w:rFonts w:ascii="HGP教科書体" w:eastAsia="HGP教科書体"/>
                <w:color w:val="auto"/>
                <w:sz w:val="21"/>
                <w:szCs w:val="21"/>
              </w:rPr>
              <w:t>0</w:t>
            </w:r>
            <w:r w:rsidR="00CB6978" w:rsidRPr="00E66513">
              <w:rPr>
                <w:rFonts w:ascii="HGP教科書体" w:eastAsia="HGP教科書体"/>
                <w:color w:val="auto"/>
                <w:sz w:val="21"/>
                <w:szCs w:val="21"/>
              </w:rPr>
              <w:t>0</w:t>
            </w:r>
          </w:p>
        </w:tc>
        <w:tc>
          <w:tcPr>
            <w:tcW w:w="4731" w:type="dxa"/>
            <w:tcBorders>
              <w:left w:val="double" w:sz="4" w:space="0" w:color="auto"/>
            </w:tcBorders>
          </w:tcPr>
          <w:p w14:paraId="153B4316" w14:textId="36FF9620" w:rsidR="00CB6978" w:rsidRPr="00E66513" w:rsidRDefault="001F72C6" w:rsidP="007764A9">
            <w:pPr>
              <w:pStyle w:val="Default"/>
              <w:rPr>
                <w:rFonts w:ascii="HGP教科書体" w:eastAsia="HGP教科書体"/>
                <w:color w:val="auto"/>
                <w:sz w:val="21"/>
                <w:szCs w:val="21"/>
              </w:rPr>
            </w:pPr>
            <w:r>
              <w:rPr>
                <w:rFonts w:ascii="HGP教科書体" w:eastAsia="HGP教科書体" w:hAnsi="ＭＳ 明朝" w:cs="ＭＳ Ｐゴシック" w:hint="eastAsia"/>
                <w:color w:val="auto"/>
                <w:sz w:val="22"/>
                <w:szCs w:val="22"/>
              </w:rPr>
              <w:t>3</w:t>
            </w:r>
            <w:r w:rsidR="00CB6978" w:rsidRPr="00E66513">
              <w:rPr>
                <w:rFonts w:ascii="HGP教科書体" w:eastAsia="HGP教科書体" w:hAnsi="ＭＳ 明朝" w:cs="ＭＳ Ｐゴシック" w:hint="eastAsia"/>
                <w:color w:val="auto"/>
                <w:sz w:val="22"/>
                <w:szCs w:val="22"/>
              </w:rPr>
              <w:t>m</w:t>
            </w:r>
            <w:r w:rsidR="00C02ED8">
              <w:rPr>
                <w:rFonts w:ascii="HGP教科書体" w:eastAsia="HGP教科書体" w:hAnsi="ＭＳ 明朝" w:cs="ＭＳ Ｐゴシック" w:hint="eastAsia"/>
                <w:color w:val="auto"/>
                <w:sz w:val="22"/>
                <w:szCs w:val="22"/>
              </w:rPr>
              <w:t>2</w:t>
            </w:r>
            <w:r>
              <w:rPr>
                <w:rFonts w:ascii="HGP教科書体" w:eastAsia="HGP教科書体" w:hAnsi="ＭＳ 明朝" w:cs="ＭＳ Ｐゴシック" w:hint="eastAsia"/>
                <w:color w:val="auto"/>
                <w:sz w:val="22"/>
                <w:szCs w:val="22"/>
              </w:rPr>
              <w:t>0</w:t>
            </w:r>
            <w:r w:rsidR="00CB6978" w:rsidRPr="00E66513">
              <w:rPr>
                <w:rFonts w:ascii="HGP教科書体" w:eastAsia="HGP教科書体" w:hAnsi="ＭＳ 明朝" w:cs="ＭＳ Ｐゴシック" w:hint="eastAsia"/>
                <w:color w:val="auto"/>
                <w:sz w:val="22"/>
                <w:szCs w:val="22"/>
              </w:rPr>
              <w:t xml:space="preserve">- ( </w:t>
            </w:r>
            <w:r w:rsidR="00B47388">
              <w:rPr>
                <w:rFonts w:ascii="HGP教科書体" w:eastAsia="HGP教科書体" w:hAnsi="ＭＳ 明朝" w:cs="ＭＳ Ｐゴシック" w:hint="eastAsia"/>
                <w:color w:val="auto"/>
                <w:sz w:val="22"/>
                <w:szCs w:val="22"/>
              </w:rPr>
              <w:t>1</w:t>
            </w:r>
            <w:r w:rsidR="002C6536" w:rsidRPr="00E66513">
              <w:rPr>
                <w:rFonts w:ascii="HGP教科書体" w:eastAsia="HGP教科書体" w:hAnsi="ＭＳ 明朝" w:cs="ＭＳ Ｐゴシック"/>
                <w:color w:val="auto"/>
                <w:sz w:val="22"/>
                <w:szCs w:val="22"/>
              </w:rPr>
              <w:t>0</w:t>
            </w:r>
            <w:r w:rsidR="00CB6978" w:rsidRPr="00E66513">
              <w:rPr>
                <w:rFonts w:ascii="HGP教科書体" w:eastAsia="HGP教科書体" w:hAnsi="ＭＳ 明朝" w:cs="ＭＳ Ｐゴシック" w:hint="eastAsia"/>
                <w:color w:val="auto"/>
                <w:sz w:val="22"/>
                <w:szCs w:val="22"/>
              </w:rPr>
              <w:t>㎝刻み)</w:t>
            </w:r>
          </w:p>
        </w:tc>
      </w:tr>
      <w:tr w:rsidR="005C1B81" w14:paraId="4B01198E" w14:textId="77777777" w:rsidTr="005C1B81">
        <w:trPr>
          <w:trHeight w:val="458"/>
        </w:trPr>
        <w:tc>
          <w:tcPr>
            <w:tcW w:w="1125" w:type="dxa"/>
            <w:vMerge w:val="restart"/>
            <w:tcBorders>
              <w:top w:val="double" w:sz="4" w:space="0" w:color="auto"/>
              <w:right w:val="double" w:sz="4" w:space="0" w:color="auto"/>
            </w:tcBorders>
          </w:tcPr>
          <w:p w14:paraId="21E3DFD0" w14:textId="77777777" w:rsidR="005C1B81" w:rsidRDefault="005C1B81" w:rsidP="005C1B81">
            <w:pPr>
              <w:pStyle w:val="Default"/>
              <w:jc w:val="center"/>
              <w:rPr>
                <w:rFonts w:ascii="HGP教科書体" w:eastAsia="HGP教科書体"/>
                <w:sz w:val="21"/>
                <w:szCs w:val="21"/>
              </w:rPr>
            </w:pPr>
          </w:p>
          <w:p w14:paraId="3800B431" w14:textId="0A956F84" w:rsidR="005C1B81" w:rsidRDefault="005C1B81" w:rsidP="005C1B81">
            <w:pPr>
              <w:pStyle w:val="Default"/>
              <w:jc w:val="center"/>
              <w:rPr>
                <w:rFonts w:ascii="HGP教科書体" w:eastAsia="HGP教科書体"/>
                <w:sz w:val="21"/>
                <w:szCs w:val="21"/>
              </w:rPr>
            </w:pPr>
            <w:r>
              <w:rPr>
                <w:rFonts w:ascii="HGP教科書体" w:eastAsia="HGP教科書体" w:hint="eastAsia"/>
                <w:sz w:val="21"/>
                <w:szCs w:val="21"/>
              </w:rPr>
              <w:t>七種競技</w:t>
            </w:r>
          </w:p>
        </w:tc>
        <w:tc>
          <w:tcPr>
            <w:tcW w:w="455" w:type="dxa"/>
            <w:vMerge w:val="restart"/>
            <w:tcBorders>
              <w:top w:val="double" w:sz="4" w:space="0" w:color="auto"/>
              <w:left w:val="double" w:sz="4" w:space="0" w:color="auto"/>
              <w:right w:val="single" w:sz="4" w:space="0" w:color="auto"/>
            </w:tcBorders>
          </w:tcPr>
          <w:p w14:paraId="0E0D7EA4" w14:textId="4316FB10" w:rsidR="005C1B81" w:rsidRPr="00E66513" w:rsidRDefault="005C1B81" w:rsidP="007764A9">
            <w:pPr>
              <w:pStyle w:val="Default"/>
              <w:rPr>
                <w:rFonts w:ascii="HGP教科書体" w:eastAsia="HGP教科書体"/>
                <w:color w:val="auto"/>
                <w:sz w:val="21"/>
                <w:szCs w:val="21"/>
              </w:rPr>
            </w:pPr>
            <w:r w:rsidRPr="00E66513">
              <w:rPr>
                <w:rFonts w:ascii="HGP教科書体" w:eastAsia="HGP教科書体" w:hint="eastAsia"/>
                <w:color w:val="auto"/>
                <w:sz w:val="21"/>
                <w:szCs w:val="21"/>
              </w:rPr>
              <w:t>走高跳</w:t>
            </w:r>
          </w:p>
        </w:tc>
        <w:tc>
          <w:tcPr>
            <w:tcW w:w="528" w:type="dxa"/>
            <w:gridSpan w:val="2"/>
            <w:tcBorders>
              <w:top w:val="double" w:sz="4" w:space="0" w:color="auto"/>
              <w:left w:val="single" w:sz="4" w:space="0" w:color="auto"/>
              <w:right w:val="double" w:sz="4" w:space="0" w:color="auto"/>
            </w:tcBorders>
          </w:tcPr>
          <w:p w14:paraId="61ACD93B" w14:textId="2F59E7EF" w:rsidR="005C1B81" w:rsidRPr="00E66513" w:rsidRDefault="005C1B81" w:rsidP="007764A9">
            <w:pPr>
              <w:pStyle w:val="Default"/>
              <w:rPr>
                <w:rFonts w:ascii="HGP教科書体" w:eastAsia="HGP教科書体"/>
                <w:color w:val="auto"/>
                <w:sz w:val="21"/>
                <w:szCs w:val="21"/>
              </w:rPr>
            </w:pPr>
            <w:r>
              <w:rPr>
                <w:rFonts w:ascii="HGP教科書体" w:eastAsia="HGP教科書体" w:hint="eastAsia"/>
                <w:color w:val="auto"/>
                <w:sz w:val="21"/>
                <w:szCs w:val="21"/>
              </w:rPr>
              <w:t>低</w:t>
            </w:r>
          </w:p>
        </w:tc>
        <w:tc>
          <w:tcPr>
            <w:tcW w:w="1407" w:type="dxa"/>
            <w:tcBorders>
              <w:top w:val="double" w:sz="4" w:space="0" w:color="auto"/>
              <w:left w:val="double" w:sz="4" w:space="0" w:color="auto"/>
              <w:bottom w:val="double" w:sz="4" w:space="0" w:color="auto"/>
              <w:right w:val="double" w:sz="4" w:space="0" w:color="auto"/>
            </w:tcBorders>
          </w:tcPr>
          <w:p w14:paraId="36C00DF4" w14:textId="1982AD0D" w:rsidR="005C1B81" w:rsidRPr="00E66513" w:rsidRDefault="005C1B81" w:rsidP="007764A9">
            <w:pPr>
              <w:pStyle w:val="Default"/>
              <w:rPr>
                <w:rFonts w:ascii="HGP教科書体" w:eastAsia="HGP教科書体"/>
                <w:color w:val="auto"/>
                <w:sz w:val="21"/>
                <w:szCs w:val="21"/>
              </w:rPr>
            </w:pPr>
            <w:r w:rsidRPr="00E66513">
              <w:rPr>
                <w:rFonts w:ascii="HGP教科書体" w:eastAsia="HGP教科書体" w:hAnsi="ＭＳ 明朝" w:cs="ＭＳ Ｐゴシック"/>
                <w:color w:val="auto"/>
                <w:sz w:val="22"/>
                <w:szCs w:val="22"/>
              </w:rPr>
              <w:t>1</w:t>
            </w:r>
            <w:r w:rsidRPr="00E66513">
              <w:rPr>
                <w:rFonts w:ascii="HGP教科書体" w:eastAsia="HGP教科書体" w:hAnsi="ＭＳ 明朝" w:cs="ＭＳ Ｐゴシック" w:hint="eastAsia"/>
                <w:color w:val="auto"/>
                <w:sz w:val="22"/>
                <w:szCs w:val="22"/>
              </w:rPr>
              <w:t>m</w:t>
            </w:r>
            <w:r>
              <w:rPr>
                <w:rFonts w:ascii="HGP教科書体" w:eastAsia="HGP教科書体" w:hAnsi="ＭＳ 明朝" w:cs="ＭＳ Ｐゴシック" w:hint="eastAsia"/>
                <w:color w:val="auto"/>
                <w:sz w:val="22"/>
                <w:szCs w:val="22"/>
              </w:rPr>
              <w:t>35</w:t>
            </w:r>
            <w:r w:rsidRPr="00E66513">
              <w:rPr>
                <w:rFonts w:ascii="HGP教科書体" w:eastAsia="HGP教科書体" w:hAnsi="ＭＳ 明朝" w:cs="ＭＳ Ｐゴシック" w:hint="eastAsia"/>
                <w:color w:val="auto"/>
                <w:sz w:val="22"/>
                <w:szCs w:val="22"/>
              </w:rPr>
              <w:t>、1m</w:t>
            </w:r>
            <w:r>
              <w:rPr>
                <w:rFonts w:ascii="HGP教科書体" w:eastAsia="HGP教科書体" w:hAnsi="ＭＳ 明朝" w:cs="ＭＳ Ｐゴシック" w:hint="eastAsia"/>
                <w:color w:val="auto"/>
                <w:sz w:val="22"/>
                <w:szCs w:val="22"/>
              </w:rPr>
              <w:t>45</w:t>
            </w:r>
          </w:p>
        </w:tc>
        <w:tc>
          <w:tcPr>
            <w:tcW w:w="4731" w:type="dxa"/>
            <w:tcBorders>
              <w:top w:val="double" w:sz="4" w:space="0" w:color="auto"/>
              <w:left w:val="double" w:sz="4" w:space="0" w:color="auto"/>
              <w:bottom w:val="double" w:sz="4" w:space="0" w:color="auto"/>
            </w:tcBorders>
          </w:tcPr>
          <w:p w14:paraId="00E42236" w14:textId="47B3468B" w:rsidR="005C1B81" w:rsidRPr="00E66513" w:rsidRDefault="005C1B81" w:rsidP="007764A9">
            <w:pPr>
              <w:pStyle w:val="Default"/>
              <w:rPr>
                <w:rFonts w:ascii="HGP教科書体" w:eastAsia="HGP教科書体"/>
                <w:color w:val="auto"/>
                <w:sz w:val="21"/>
                <w:szCs w:val="21"/>
              </w:rPr>
            </w:pPr>
            <w:r w:rsidRPr="00E66513">
              <w:rPr>
                <w:rFonts w:ascii="HGP教科書体" w:eastAsia="HGP教科書体" w:hAnsi="ＭＳ 明朝" w:cs="ＭＳ Ｐゴシック"/>
                <w:color w:val="auto"/>
                <w:sz w:val="22"/>
                <w:szCs w:val="22"/>
              </w:rPr>
              <w:t>1m</w:t>
            </w:r>
            <w:r>
              <w:rPr>
                <w:rFonts w:ascii="HGP教科書体" w:eastAsia="HGP教科書体" w:hAnsi="ＭＳ 明朝" w:cs="ＭＳ Ｐゴシック" w:hint="eastAsia"/>
                <w:color w:val="auto"/>
                <w:sz w:val="22"/>
                <w:szCs w:val="22"/>
              </w:rPr>
              <w:t>30</w:t>
            </w:r>
            <w:r w:rsidRPr="00E66513">
              <w:rPr>
                <w:rFonts w:ascii="HGP教科書体" w:eastAsia="HGP教科書体" w:hAnsi="ＭＳ 明朝" w:cs="ＭＳ Ｐゴシック" w:hint="eastAsia"/>
                <w:color w:val="auto"/>
                <w:sz w:val="22"/>
                <w:szCs w:val="22"/>
              </w:rPr>
              <w:t>-</w:t>
            </w:r>
            <w:r w:rsidRPr="00E66513">
              <w:rPr>
                <w:rFonts w:ascii="HGP教科書体" w:eastAsia="HGP教科書体" w:hAnsi="ＭＳ 明朝" w:cs="ＭＳ Ｐゴシック"/>
                <w:color w:val="auto"/>
                <w:sz w:val="22"/>
                <w:szCs w:val="22"/>
              </w:rPr>
              <w:t xml:space="preserve"> </w:t>
            </w:r>
            <w:r w:rsidRPr="00E66513">
              <w:rPr>
                <w:rFonts w:ascii="HGP教科書体" w:eastAsia="HGP教科書体" w:hAnsi="ＭＳ 明朝" w:cs="ＭＳ Ｐゴシック" w:hint="eastAsia"/>
                <w:color w:val="auto"/>
                <w:sz w:val="22"/>
                <w:szCs w:val="22"/>
              </w:rPr>
              <w:t>(</w:t>
            </w:r>
            <w:r>
              <w:rPr>
                <w:rFonts w:ascii="HGP教科書体" w:eastAsia="HGP教科書体" w:hAnsi="ＭＳ 明朝" w:cs="ＭＳ Ｐゴシック" w:hint="eastAsia"/>
                <w:color w:val="auto"/>
                <w:sz w:val="22"/>
                <w:szCs w:val="22"/>
              </w:rPr>
              <w:t>3</w:t>
            </w:r>
            <w:r w:rsidRPr="00E66513">
              <w:rPr>
                <w:rFonts w:ascii="HGP教科書体" w:eastAsia="HGP教科書体" w:hAnsi="ＭＳ 明朝" w:cs="ＭＳ Ｐゴシック" w:hint="eastAsia"/>
                <w:color w:val="auto"/>
                <w:sz w:val="22"/>
                <w:szCs w:val="22"/>
              </w:rPr>
              <w:t>cm刻み)</w:t>
            </w:r>
            <w:r w:rsidRPr="00E66513">
              <w:rPr>
                <w:rFonts w:ascii="HGP教科書体" w:eastAsia="HGP教科書体" w:hAnsi="ＭＳ 明朝" w:cs="ＭＳ Ｐゴシック"/>
                <w:color w:val="auto"/>
                <w:sz w:val="22"/>
                <w:szCs w:val="22"/>
              </w:rPr>
              <w:t xml:space="preserve"> </w:t>
            </w:r>
          </w:p>
        </w:tc>
      </w:tr>
      <w:tr w:rsidR="005C1B81" w14:paraId="30DBB4C3" w14:textId="77777777" w:rsidTr="005C1B81">
        <w:trPr>
          <w:trHeight w:val="57"/>
        </w:trPr>
        <w:tc>
          <w:tcPr>
            <w:tcW w:w="1125" w:type="dxa"/>
            <w:vMerge/>
            <w:tcBorders>
              <w:right w:val="double" w:sz="4" w:space="0" w:color="auto"/>
            </w:tcBorders>
          </w:tcPr>
          <w:p w14:paraId="0A84FFE6" w14:textId="77777777" w:rsidR="005C1B81" w:rsidRDefault="005C1B81" w:rsidP="007764A9">
            <w:pPr>
              <w:pStyle w:val="Default"/>
              <w:jc w:val="both"/>
              <w:rPr>
                <w:rFonts w:ascii="HGP教科書体" w:eastAsia="HGP教科書体"/>
                <w:sz w:val="21"/>
                <w:szCs w:val="21"/>
              </w:rPr>
            </w:pPr>
          </w:p>
        </w:tc>
        <w:tc>
          <w:tcPr>
            <w:tcW w:w="455" w:type="dxa"/>
            <w:vMerge/>
            <w:tcBorders>
              <w:left w:val="double" w:sz="4" w:space="0" w:color="auto"/>
              <w:right w:val="single" w:sz="4" w:space="0" w:color="auto"/>
            </w:tcBorders>
          </w:tcPr>
          <w:p w14:paraId="2B59C351" w14:textId="77777777" w:rsidR="005C1B81" w:rsidRPr="00E66513" w:rsidRDefault="005C1B81" w:rsidP="007764A9">
            <w:pPr>
              <w:pStyle w:val="Default"/>
              <w:rPr>
                <w:rFonts w:ascii="HGP教科書体" w:eastAsia="HGP教科書体"/>
                <w:color w:val="auto"/>
                <w:sz w:val="21"/>
                <w:szCs w:val="21"/>
              </w:rPr>
            </w:pPr>
          </w:p>
        </w:tc>
        <w:tc>
          <w:tcPr>
            <w:tcW w:w="528" w:type="dxa"/>
            <w:gridSpan w:val="2"/>
            <w:tcBorders>
              <w:left w:val="single" w:sz="4" w:space="0" w:color="auto"/>
              <w:right w:val="double" w:sz="4" w:space="0" w:color="auto"/>
            </w:tcBorders>
          </w:tcPr>
          <w:p w14:paraId="70894BD8" w14:textId="6D79CFF1" w:rsidR="005C1B81" w:rsidRPr="00E66513" w:rsidRDefault="005C1B81" w:rsidP="007764A9">
            <w:pPr>
              <w:pStyle w:val="Default"/>
              <w:rPr>
                <w:rFonts w:ascii="HGP教科書体" w:eastAsia="HGP教科書体"/>
                <w:color w:val="auto"/>
                <w:sz w:val="21"/>
                <w:szCs w:val="21"/>
              </w:rPr>
            </w:pPr>
            <w:r>
              <w:rPr>
                <w:rFonts w:ascii="HGP教科書体" w:eastAsia="HGP教科書体" w:hint="eastAsia"/>
                <w:color w:val="auto"/>
                <w:sz w:val="21"/>
                <w:szCs w:val="21"/>
              </w:rPr>
              <w:t>高</w:t>
            </w:r>
          </w:p>
        </w:tc>
        <w:tc>
          <w:tcPr>
            <w:tcW w:w="1407" w:type="dxa"/>
            <w:tcBorders>
              <w:top w:val="double" w:sz="4" w:space="0" w:color="auto"/>
              <w:left w:val="double" w:sz="4" w:space="0" w:color="auto"/>
              <w:right w:val="double" w:sz="4" w:space="0" w:color="auto"/>
            </w:tcBorders>
          </w:tcPr>
          <w:p w14:paraId="2DA6CD13" w14:textId="5C448D16" w:rsidR="005C1B81" w:rsidRPr="00E66513" w:rsidRDefault="005C1B81" w:rsidP="007764A9">
            <w:pPr>
              <w:pStyle w:val="Default"/>
              <w:rPr>
                <w:rFonts w:ascii="HGP教科書体" w:eastAsia="HGP教科書体" w:hAnsi="ＭＳ 明朝" w:cs="ＭＳ Ｐゴシック"/>
                <w:color w:val="auto"/>
                <w:sz w:val="22"/>
                <w:szCs w:val="22"/>
              </w:rPr>
            </w:pPr>
            <w:r>
              <w:rPr>
                <w:rFonts w:ascii="HGP教科書体" w:eastAsia="HGP教科書体" w:hAnsi="ＭＳ 明朝" w:cs="ＭＳ Ｐゴシック" w:hint="eastAsia"/>
                <w:color w:val="auto"/>
                <w:sz w:val="22"/>
                <w:szCs w:val="22"/>
              </w:rPr>
              <w:t>1m40、1m50</w:t>
            </w:r>
          </w:p>
        </w:tc>
        <w:tc>
          <w:tcPr>
            <w:tcW w:w="4731" w:type="dxa"/>
            <w:tcBorders>
              <w:top w:val="double" w:sz="4" w:space="0" w:color="auto"/>
              <w:left w:val="double" w:sz="4" w:space="0" w:color="auto"/>
            </w:tcBorders>
          </w:tcPr>
          <w:p w14:paraId="731612CA" w14:textId="58263CC8" w:rsidR="005C1B81" w:rsidRPr="00E66513" w:rsidRDefault="005C1B81" w:rsidP="007764A9">
            <w:pPr>
              <w:pStyle w:val="Default"/>
              <w:rPr>
                <w:rFonts w:ascii="HGP教科書体" w:eastAsia="HGP教科書体" w:hAnsi="ＭＳ 明朝" w:cs="ＭＳ Ｐゴシック"/>
                <w:color w:val="auto"/>
                <w:sz w:val="22"/>
                <w:szCs w:val="22"/>
              </w:rPr>
            </w:pPr>
            <w:r>
              <w:rPr>
                <w:rFonts w:ascii="HGP教科書体" w:eastAsia="HGP教科書体" w:hAnsi="ＭＳ 明朝" w:cs="ＭＳ Ｐゴシック" w:hint="eastAsia"/>
                <w:color w:val="auto"/>
                <w:sz w:val="22"/>
                <w:szCs w:val="22"/>
              </w:rPr>
              <w:t xml:space="preserve">1m39- </w:t>
            </w:r>
            <w:r w:rsidRPr="00E66513">
              <w:rPr>
                <w:rFonts w:ascii="HGP教科書体" w:eastAsia="HGP教科書体" w:hAnsi="ＭＳ 明朝" w:cs="ＭＳ Ｐゴシック" w:hint="eastAsia"/>
                <w:color w:val="auto"/>
                <w:sz w:val="22"/>
                <w:szCs w:val="22"/>
              </w:rPr>
              <w:t>(</w:t>
            </w:r>
            <w:r>
              <w:rPr>
                <w:rFonts w:ascii="HGP教科書体" w:eastAsia="HGP教科書体" w:hAnsi="ＭＳ 明朝" w:cs="ＭＳ Ｐゴシック" w:hint="eastAsia"/>
                <w:color w:val="auto"/>
                <w:sz w:val="22"/>
                <w:szCs w:val="22"/>
              </w:rPr>
              <w:t>3</w:t>
            </w:r>
            <w:r w:rsidRPr="00E66513">
              <w:rPr>
                <w:rFonts w:ascii="HGP教科書体" w:eastAsia="HGP教科書体" w:hAnsi="ＭＳ 明朝" w:cs="ＭＳ Ｐゴシック" w:hint="eastAsia"/>
                <w:color w:val="auto"/>
                <w:sz w:val="22"/>
                <w:szCs w:val="22"/>
              </w:rPr>
              <w:t>cm刻み)</w:t>
            </w:r>
          </w:p>
        </w:tc>
      </w:tr>
    </w:tbl>
    <w:p w14:paraId="14D82A2B" w14:textId="77777777" w:rsidR="00CB6978" w:rsidRPr="00CB6978" w:rsidRDefault="00CB6978" w:rsidP="00CB6978">
      <w:pPr>
        <w:pStyle w:val="Default"/>
        <w:ind w:leftChars="156" w:left="643" w:hangingChars="150" w:hanging="315"/>
        <w:rPr>
          <w:rFonts w:ascii="HGP教科書体" w:eastAsia="HGP教科書体"/>
          <w:bCs/>
          <w:color w:val="auto"/>
          <w:sz w:val="21"/>
          <w:szCs w:val="21"/>
        </w:rPr>
      </w:pPr>
    </w:p>
    <w:p w14:paraId="7C1377C1" w14:textId="2E28DC5B" w:rsidR="0073369B" w:rsidRPr="0073369B" w:rsidRDefault="007D1559" w:rsidP="0073369B">
      <w:pPr>
        <w:pStyle w:val="Default"/>
        <w:ind w:firstLineChars="150" w:firstLine="315"/>
        <w:rPr>
          <w:rFonts w:ascii="HGP教科書体" w:eastAsia="HGP教科書体" w:hAnsi="ＭＳ 明朝" w:cs="ＭＳ 明朝"/>
          <w:b/>
          <w:color w:val="auto"/>
          <w:sz w:val="21"/>
          <w:szCs w:val="21"/>
        </w:rPr>
      </w:pPr>
      <w:r w:rsidRPr="009726C5">
        <w:rPr>
          <w:rFonts w:ascii="HGP教科書体" w:eastAsia="HGP教科書体" w:hAnsi="ＭＳ 明朝" w:cs="ＭＳ 明朝" w:hint="eastAsia"/>
          <w:color w:val="auto"/>
          <w:sz w:val="21"/>
          <w:szCs w:val="21"/>
        </w:rPr>
        <w:t>(3)</w:t>
      </w:r>
      <w:r w:rsidR="00CB6978">
        <w:rPr>
          <w:rFonts w:ascii="HGP教科書体" w:eastAsia="HGP教科書体" w:hAnsi="ＭＳ 明朝" w:cs="ＭＳ 明朝"/>
          <w:color w:val="auto"/>
          <w:sz w:val="21"/>
          <w:szCs w:val="21"/>
        </w:rPr>
        <w:t xml:space="preserve"> </w:t>
      </w:r>
      <w:r w:rsidRPr="009726C5">
        <w:rPr>
          <w:rFonts w:ascii="HGP教科書体" w:eastAsia="HGP教科書体" w:hAnsi="ＭＳ 明朝" w:cs="ＭＳ 明朝" w:hint="eastAsia"/>
          <w:color w:val="auto"/>
          <w:sz w:val="21"/>
          <w:szCs w:val="21"/>
        </w:rPr>
        <w:t>跳躍種目は1ピットで行う。</w:t>
      </w:r>
    </w:p>
    <w:p w14:paraId="56B9E923" w14:textId="23499EEF" w:rsidR="00952B66" w:rsidRPr="009C7030" w:rsidRDefault="00952B66" w:rsidP="00952B66">
      <w:pPr>
        <w:pStyle w:val="Default"/>
        <w:rPr>
          <w:rFonts w:ascii="HGP教科書体" w:eastAsia="HGP教科書体"/>
          <w:b/>
          <w:color w:val="auto"/>
          <w:sz w:val="21"/>
          <w:szCs w:val="21"/>
        </w:rPr>
      </w:pPr>
      <w:r w:rsidRPr="009C7030">
        <w:rPr>
          <w:rFonts w:ascii="HGP教科書体" w:eastAsia="HGP教科書体" w:hint="eastAsia"/>
          <w:b/>
          <w:color w:val="auto"/>
          <w:sz w:val="21"/>
          <w:szCs w:val="21"/>
        </w:rPr>
        <w:t>1</w:t>
      </w:r>
      <w:r w:rsidR="00123DBE">
        <w:rPr>
          <w:rFonts w:ascii="HGP教科書体" w:eastAsia="HGP教科書体"/>
          <w:b/>
          <w:color w:val="auto"/>
          <w:sz w:val="21"/>
          <w:szCs w:val="21"/>
        </w:rPr>
        <w:t>1</w:t>
      </w:r>
      <w:r w:rsidRPr="009C7030">
        <w:rPr>
          <w:rFonts w:ascii="HGP教科書体" w:eastAsia="HGP教科書体" w:hint="eastAsia"/>
          <w:b/>
          <w:color w:val="auto"/>
          <w:sz w:val="21"/>
          <w:szCs w:val="21"/>
        </w:rPr>
        <w:t>．</w:t>
      </w:r>
      <w:r>
        <w:rPr>
          <w:rFonts w:ascii="HGP教科書体" w:eastAsia="HGP教科書体" w:hint="eastAsia"/>
          <w:b/>
          <w:color w:val="auto"/>
          <w:sz w:val="21"/>
          <w:szCs w:val="21"/>
        </w:rPr>
        <w:t xml:space="preserve"> </w:t>
      </w:r>
      <w:r w:rsidRPr="009C7030">
        <w:rPr>
          <w:rFonts w:ascii="HGP教科書体" w:eastAsia="HGP教科書体" w:hint="eastAsia"/>
          <w:b/>
          <w:color w:val="auto"/>
          <w:sz w:val="21"/>
          <w:szCs w:val="21"/>
        </w:rPr>
        <w:t>用器具について</w:t>
      </w:r>
    </w:p>
    <w:p w14:paraId="3531C75F" w14:textId="04245592" w:rsidR="00952B66" w:rsidRPr="009C7030" w:rsidRDefault="00952B66" w:rsidP="00952B66">
      <w:pPr>
        <w:ind w:leftChars="150" w:left="630" w:hangingChars="150" w:hanging="315"/>
        <w:rPr>
          <w:rFonts w:ascii="HGP教科書体" w:eastAsia="HGP教科書体" w:hAnsi="ＭＳ 明朝"/>
          <w:szCs w:val="21"/>
        </w:rPr>
      </w:pPr>
      <w:r w:rsidRPr="009C7030">
        <w:rPr>
          <w:rFonts w:ascii="HGP教科書体" w:eastAsia="HGP教科書体" w:hint="eastAsia"/>
          <w:szCs w:val="21"/>
        </w:rPr>
        <w:t>(</w:t>
      </w:r>
      <w:r w:rsidRPr="009C7030">
        <w:rPr>
          <w:rFonts w:ascii="HGP教科書体" w:eastAsia="HGP教科書体"/>
          <w:szCs w:val="21"/>
        </w:rPr>
        <w:t>1) 競技に使用する用器具は主催者側が用意する。ただし、やり、砲丸、円盤、ハンマーについては、</w:t>
      </w:r>
      <w:r w:rsidR="00072947" w:rsidRPr="004B10D1">
        <w:rPr>
          <w:rFonts w:ascii="HGP教科書体" w:eastAsia="HGP教科書体" w:hint="eastAsia"/>
          <w:b/>
          <w:bCs/>
          <w:szCs w:val="21"/>
          <w:u w:val="single"/>
        </w:rPr>
        <w:t>WA認証品であり、</w:t>
      </w:r>
      <w:r w:rsidRPr="004B10D1">
        <w:rPr>
          <w:rFonts w:ascii="HGP教科書体" w:eastAsia="HGP教科書体"/>
          <w:b/>
          <w:bCs/>
          <w:szCs w:val="21"/>
          <w:u w:val="single"/>
        </w:rPr>
        <w:t>検</w:t>
      </w:r>
      <w:r w:rsidRPr="004B10D1">
        <w:rPr>
          <w:rFonts w:ascii="HGP教科書体" w:eastAsia="HGP教科書体" w:hint="eastAsia"/>
          <w:b/>
          <w:bCs/>
          <w:szCs w:val="21"/>
          <w:u w:val="single"/>
        </w:rPr>
        <w:t>定</w:t>
      </w:r>
      <w:r w:rsidRPr="004B10D1">
        <w:rPr>
          <w:rFonts w:ascii="HGP教科書体" w:eastAsia="HGP教科書体"/>
          <w:b/>
          <w:bCs/>
          <w:szCs w:val="21"/>
          <w:u w:val="single"/>
        </w:rPr>
        <w:t>を受けて合格</w:t>
      </w:r>
      <w:r w:rsidR="00DD0E49" w:rsidRPr="004B10D1">
        <w:rPr>
          <w:rFonts w:ascii="HGP教科書体" w:eastAsia="HGP教科書体" w:hint="eastAsia"/>
          <w:b/>
          <w:bCs/>
          <w:szCs w:val="21"/>
          <w:u w:val="single"/>
        </w:rPr>
        <w:t>すれば、</w:t>
      </w:r>
      <w:r w:rsidR="00443129" w:rsidRPr="004B10D1">
        <w:rPr>
          <w:rFonts w:ascii="HGP教科書体" w:eastAsia="HGP教科書体" w:hint="eastAsia"/>
          <w:b/>
          <w:bCs/>
          <w:szCs w:val="21"/>
          <w:u w:val="single"/>
        </w:rPr>
        <w:t>1</w:t>
      </w:r>
      <w:r w:rsidR="00A03604" w:rsidRPr="004B10D1">
        <w:rPr>
          <w:rFonts w:ascii="HGP教科書体" w:eastAsia="HGP教科書体" w:hint="eastAsia"/>
          <w:b/>
          <w:bCs/>
          <w:szCs w:val="21"/>
          <w:u w:val="single"/>
        </w:rPr>
        <w:t>種目に</w:t>
      </w:r>
      <w:r w:rsidR="00352925" w:rsidRPr="004B10D1">
        <w:rPr>
          <w:rFonts w:ascii="HGP教科書体" w:eastAsia="HGP教科書体" w:hint="eastAsia"/>
          <w:b/>
          <w:bCs/>
          <w:szCs w:val="21"/>
          <w:u w:val="single"/>
        </w:rPr>
        <w:t>つ</w:t>
      </w:r>
      <w:r w:rsidR="00A03604" w:rsidRPr="004B10D1">
        <w:rPr>
          <w:rFonts w:ascii="HGP教科書体" w:eastAsia="HGP教科書体" w:hint="eastAsia"/>
          <w:b/>
          <w:bCs/>
          <w:szCs w:val="21"/>
          <w:u w:val="single"/>
        </w:rPr>
        <w:t>き</w:t>
      </w:r>
      <w:r w:rsidR="00443129" w:rsidRPr="004B10D1">
        <w:rPr>
          <w:rFonts w:ascii="HGP教科書体" w:eastAsia="HGP教科書体" w:hint="eastAsia"/>
          <w:b/>
          <w:bCs/>
          <w:szCs w:val="21"/>
          <w:u w:val="single"/>
        </w:rPr>
        <w:t>1</w:t>
      </w:r>
      <w:r w:rsidR="00A03604" w:rsidRPr="004B10D1">
        <w:rPr>
          <w:rFonts w:ascii="HGP教科書体" w:eastAsia="HGP教科書体" w:hint="eastAsia"/>
          <w:b/>
          <w:bCs/>
          <w:szCs w:val="21"/>
          <w:u w:val="single"/>
        </w:rPr>
        <w:t>人</w:t>
      </w:r>
      <w:r w:rsidR="00443129" w:rsidRPr="004B10D1">
        <w:rPr>
          <w:rFonts w:ascii="HGP教科書体" w:eastAsia="HGP教科書体" w:hint="eastAsia"/>
          <w:b/>
          <w:bCs/>
          <w:szCs w:val="21"/>
          <w:u w:val="single"/>
        </w:rPr>
        <w:t>2</w:t>
      </w:r>
      <w:r w:rsidR="00A03604" w:rsidRPr="004B10D1">
        <w:rPr>
          <w:rFonts w:ascii="HGP教科書体" w:eastAsia="HGP教科書体" w:hint="eastAsia"/>
          <w:b/>
          <w:bCs/>
          <w:szCs w:val="21"/>
          <w:u w:val="single"/>
        </w:rPr>
        <w:t>個まで</w:t>
      </w:r>
      <w:r w:rsidRPr="004B10D1">
        <w:rPr>
          <w:rFonts w:ascii="HGP教科書体" w:eastAsia="HGP教科書体"/>
          <w:b/>
          <w:bCs/>
          <w:szCs w:val="21"/>
          <w:u w:val="single"/>
        </w:rPr>
        <w:t>個人のものを</w:t>
      </w:r>
      <w:r w:rsidR="004C5207" w:rsidRPr="004B10D1">
        <w:rPr>
          <w:rFonts w:ascii="HGP教科書体" w:eastAsia="HGP教科書体" w:hint="eastAsia"/>
          <w:b/>
          <w:bCs/>
          <w:szCs w:val="21"/>
          <w:u w:val="single"/>
        </w:rPr>
        <w:t>持ち込んで</w:t>
      </w:r>
      <w:r w:rsidRPr="004B10D1">
        <w:rPr>
          <w:rFonts w:ascii="HGP教科書体" w:eastAsia="HGP教科書体"/>
          <w:b/>
          <w:bCs/>
          <w:szCs w:val="21"/>
          <w:u w:val="single"/>
        </w:rPr>
        <w:t>使用しても</w:t>
      </w:r>
      <w:r w:rsidR="00DD0E49" w:rsidRPr="004B10D1">
        <w:rPr>
          <w:rFonts w:ascii="HGP教科書体" w:eastAsia="HGP教科書体" w:hint="eastAsia"/>
          <w:b/>
          <w:bCs/>
          <w:szCs w:val="21"/>
          <w:u w:val="single"/>
        </w:rPr>
        <w:t>よ</w:t>
      </w:r>
      <w:r w:rsidRPr="004B10D1">
        <w:rPr>
          <w:rFonts w:ascii="HGP教科書体" w:eastAsia="HGP教科書体"/>
          <w:b/>
          <w:bCs/>
          <w:szCs w:val="21"/>
          <w:u w:val="single"/>
        </w:rPr>
        <w:t>い</w:t>
      </w:r>
      <w:r w:rsidR="003E29CB" w:rsidRPr="00F30B50">
        <w:rPr>
          <w:rFonts w:ascii="HGP教科書体" w:eastAsia="HGP教科書体" w:hint="eastAsia"/>
          <w:szCs w:val="21"/>
        </w:rPr>
        <w:t>。ただし、</w:t>
      </w:r>
      <w:r w:rsidRPr="00F30B50">
        <w:rPr>
          <w:rFonts w:ascii="HGP教科書体" w:eastAsia="HGP教科書体"/>
          <w:szCs w:val="21"/>
        </w:rPr>
        <w:t>持</w:t>
      </w:r>
      <w:r w:rsidRPr="009C7030">
        <w:rPr>
          <w:rFonts w:ascii="HGP教科書体" w:eastAsia="HGP教科書体"/>
          <w:szCs w:val="21"/>
        </w:rPr>
        <w:t>ち込んだ用器具は、希望がある場合、持ち主以外の競技者に使用させなければならない。また、使用に際して破損等の事故が発生した場合は、当該使用者が責任を負うものとし、主催者側は責任を負わない。</w:t>
      </w:r>
    </w:p>
    <w:p w14:paraId="091D6B90" w14:textId="751F59EF" w:rsidR="000A579C" w:rsidRPr="00B47388" w:rsidRDefault="00952B66" w:rsidP="001B5EA6">
      <w:pPr>
        <w:ind w:leftChars="150" w:left="630" w:hangingChars="150" w:hanging="315"/>
        <w:rPr>
          <w:rFonts w:ascii="HGP教科書体" w:eastAsia="HGP教科書体" w:hAnsi="ＭＳ 明朝"/>
          <w:szCs w:val="21"/>
        </w:rPr>
      </w:pPr>
      <w:r w:rsidRPr="009C7030">
        <w:rPr>
          <w:rFonts w:ascii="HGP教科書体" w:eastAsia="HGP教科書体" w:hAnsi="ＭＳ 明朝" w:hint="eastAsia"/>
          <w:szCs w:val="21"/>
        </w:rPr>
        <w:t>(</w:t>
      </w:r>
      <w:r w:rsidRPr="009C7030">
        <w:rPr>
          <w:rFonts w:ascii="HGP教科書体" w:eastAsia="HGP教科書体" w:hAnsi="ＭＳ 明朝"/>
          <w:szCs w:val="21"/>
        </w:rPr>
        <w:t>2) (1)</w:t>
      </w:r>
      <w:r w:rsidRPr="009C7030">
        <w:rPr>
          <w:rFonts w:ascii="HGP教科書体" w:eastAsia="HGP教科書体" w:hAnsi="ＭＳ 明朝" w:hint="eastAsia"/>
          <w:szCs w:val="21"/>
        </w:rPr>
        <w:t>における、個人</w:t>
      </w:r>
      <w:r w:rsidR="00072947">
        <w:rPr>
          <w:rFonts w:ascii="HGP教科書体" w:eastAsia="HGP教科書体" w:hAnsi="ＭＳ 明朝" w:hint="eastAsia"/>
          <w:szCs w:val="21"/>
        </w:rPr>
        <w:t>の</w:t>
      </w:r>
      <w:r w:rsidR="00495591">
        <w:rPr>
          <w:rFonts w:ascii="HGP教科書体" w:eastAsia="HGP教科書体" w:hAnsi="ＭＳ 明朝" w:hint="eastAsia"/>
          <w:szCs w:val="21"/>
        </w:rPr>
        <w:t>やり、</w:t>
      </w:r>
      <w:r w:rsidRPr="009C7030">
        <w:rPr>
          <w:rFonts w:ascii="HGP教科書体" w:eastAsia="HGP教科書体" w:hAnsi="ＭＳ 明朝" w:hint="eastAsia"/>
          <w:szCs w:val="21"/>
        </w:rPr>
        <w:t>砲丸、円盤、ハンマーの検</w:t>
      </w:r>
      <w:r>
        <w:rPr>
          <w:rFonts w:ascii="HGP教科書体" w:eastAsia="HGP教科書体" w:hAnsi="ＭＳ 明朝" w:hint="eastAsia"/>
          <w:szCs w:val="21"/>
        </w:rPr>
        <w:t>定</w:t>
      </w:r>
      <w:r w:rsidRPr="009C7030">
        <w:rPr>
          <w:rFonts w:ascii="HGP教科書体" w:eastAsia="HGP教科書体" w:hAnsi="ＭＳ 明朝" w:hint="eastAsia"/>
          <w:szCs w:val="21"/>
        </w:rPr>
        <w:t>は、大会当日の</w:t>
      </w:r>
      <w:r w:rsidR="00931989">
        <w:rPr>
          <w:rFonts w:ascii="HGP教科書体" w:eastAsia="HGP教科書体" w:hAnsi="ＭＳ 明朝" w:hint="eastAsia"/>
          <w:szCs w:val="21"/>
        </w:rPr>
        <w:t>招集完了時刻の１時間</w:t>
      </w:r>
      <w:r w:rsidR="00495591">
        <w:rPr>
          <w:rFonts w:ascii="HGP教科書体" w:eastAsia="HGP教科書体" w:hAnsi="ＭＳ 明朝" w:hint="eastAsia"/>
          <w:szCs w:val="21"/>
        </w:rPr>
        <w:t>30分</w:t>
      </w:r>
      <w:r w:rsidR="00931989">
        <w:rPr>
          <w:rFonts w:ascii="HGP教科書体" w:eastAsia="HGP教科書体" w:hAnsi="ＭＳ 明朝" w:hint="eastAsia"/>
          <w:szCs w:val="21"/>
        </w:rPr>
        <w:t>前</w:t>
      </w:r>
      <w:r w:rsidRPr="009C7030">
        <w:rPr>
          <w:rFonts w:ascii="HGP教科書体" w:eastAsia="HGP教科書体" w:hAnsi="ＭＳ 明朝" w:hint="eastAsia"/>
          <w:szCs w:val="21"/>
        </w:rPr>
        <w:t>から招集</w:t>
      </w:r>
      <w:r w:rsidR="00331106">
        <w:rPr>
          <w:rFonts w:ascii="HGP教科書体" w:eastAsia="HGP教科書体" w:hAnsi="ＭＳ 明朝" w:hint="eastAsia"/>
          <w:szCs w:val="21"/>
        </w:rPr>
        <w:t>開始</w:t>
      </w:r>
      <w:r w:rsidRPr="009C7030">
        <w:rPr>
          <w:rFonts w:ascii="HGP教科書体" w:eastAsia="HGP教科書体" w:hAnsi="ＭＳ 明朝" w:hint="eastAsia"/>
          <w:szCs w:val="21"/>
        </w:rPr>
        <w:t>時刻</w:t>
      </w:r>
      <w:r w:rsidR="00495591">
        <w:rPr>
          <w:rFonts w:ascii="HGP教科書体" w:eastAsia="HGP教科書体" w:hAnsi="ＭＳ 明朝" w:hint="eastAsia"/>
          <w:szCs w:val="21"/>
        </w:rPr>
        <w:t>30分前</w:t>
      </w:r>
      <w:r w:rsidRPr="009C7030">
        <w:rPr>
          <w:rFonts w:ascii="HGP教科書体" w:eastAsia="HGP教科書体" w:hAnsi="ＭＳ 明朝" w:hint="eastAsia"/>
          <w:szCs w:val="21"/>
        </w:rPr>
        <w:t>までに</w:t>
      </w:r>
      <w:r w:rsidR="00331106">
        <w:rPr>
          <w:rFonts w:ascii="HGP教科書体" w:eastAsia="HGP教科書体" w:hAnsi="ＭＳ 明朝" w:hint="eastAsia"/>
          <w:szCs w:val="21"/>
        </w:rPr>
        <w:t>TIC</w:t>
      </w:r>
      <w:r w:rsidRPr="009C7030">
        <w:rPr>
          <w:rFonts w:ascii="HGP教科書体" w:eastAsia="HGP教科書体" w:hAnsi="ＭＳ 明朝" w:hint="eastAsia"/>
          <w:szCs w:val="21"/>
        </w:rPr>
        <w:t>で行う。</w:t>
      </w:r>
    </w:p>
    <w:p w14:paraId="26E652C9" w14:textId="7CC8798D" w:rsidR="005628C1" w:rsidRDefault="005628C1" w:rsidP="005628C1">
      <w:pPr>
        <w:pStyle w:val="Default"/>
        <w:rPr>
          <w:rFonts w:ascii="HGP教科書体" w:eastAsia="HGP教科書体" w:hAnsi="ＭＳ 明朝" w:cs="ＭＳ 明朝"/>
          <w:b/>
          <w:bCs/>
          <w:sz w:val="21"/>
          <w:szCs w:val="21"/>
        </w:rPr>
      </w:pPr>
      <w:r>
        <w:rPr>
          <w:rFonts w:ascii="HGP教科書体" w:eastAsia="HGP教科書体" w:hAnsi="ＭＳ 明朝" w:cs="ＭＳ 明朝"/>
          <w:b/>
          <w:bCs/>
          <w:sz w:val="21"/>
          <w:szCs w:val="21"/>
        </w:rPr>
        <w:t>12</w:t>
      </w:r>
      <w:r w:rsidRPr="00D44212">
        <w:rPr>
          <w:rFonts w:ascii="HGP教科書体" w:eastAsia="HGP教科書体" w:hAnsi="ＭＳ 明朝" w:cs="ＭＳ 明朝"/>
          <w:b/>
          <w:bCs/>
          <w:sz w:val="21"/>
          <w:szCs w:val="21"/>
        </w:rPr>
        <w:t>．</w:t>
      </w:r>
      <w:r>
        <w:rPr>
          <w:rFonts w:ascii="HGP教科書体" w:eastAsia="HGP教科書体" w:hAnsi="ＭＳ 明朝" w:cs="ＭＳ 明朝" w:hint="eastAsia"/>
          <w:b/>
          <w:bCs/>
          <w:sz w:val="21"/>
          <w:szCs w:val="21"/>
        </w:rPr>
        <w:t xml:space="preserve"> 対校得点および</w:t>
      </w:r>
      <w:r w:rsidRPr="00D44212">
        <w:rPr>
          <w:rFonts w:ascii="HGP教科書体" w:eastAsia="HGP教科書体" w:hAnsi="ＭＳ 明朝" w:cs="ＭＳ 明朝"/>
          <w:b/>
          <w:bCs/>
          <w:sz w:val="21"/>
          <w:szCs w:val="21"/>
        </w:rPr>
        <w:t>表彰について</w:t>
      </w:r>
    </w:p>
    <w:p w14:paraId="6D02B1EC" w14:textId="2F7C9E74" w:rsidR="005628C1" w:rsidRPr="00FC2460" w:rsidRDefault="005628C1" w:rsidP="005628C1">
      <w:pPr>
        <w:pStyle w:val="Default"/>
        <w:ind w:leftChars="150" w:left="630" w:hangingChars="150" w:hanging="315"/>
        <w:rPr>
          <w:rFonts w:ascii="HGP教科書体" w:eastAsia="HGP教科書体" w:hAnsi="ＭＳ 明朝" w:cs="ＭＳ 明朝"/>
          <w:b/>
          <w:bCs/>
          <w:sz w:val="21"/>
          <w:szCs w:val="21"/>
        </w:rPr>
      </w:pPr>
      <w:r w:rsidRPr="00705500">
        <w:rPr>
          <w:rFonts w:ascii="HGP教科書体" w:eastAsia="HGP教科書体" w:hAnsi="ＭＳ 明朝" w:cs="ＭＳ 明朝"/>
          <w:sz w:val="21"/>
          <w:szCs w:val="21"/>
        </w:rPr>
        <w:t>(1)</w:t>
      </w:r>
      <w:r>
        <w:rPr>
          <w:rFonts w:ascii="HGP教科書体" w:eastAsia="HGP教科書体" w:hAnsi="ＭＳ 明朝" w:cs="ＭＳ 明朝"/>
          <w:sz w:val="21"/>
          <w:szCs w:val="21"/>
        </w:rPr>
        <w:t xml:space="preserve"> </w:t>
      </w:r>
      <w:r>
        <w:rPr>
          <w:rFonts w:ascii="HGP教科書体" w:eastAsia="HGP教科書体" w:hAnsi="ＭＳ 明朝" w:cs="ＭＳ 明朝" w:hint="eastAsia"/>
          <w:sz w:val="21"/>
          <w:szCs w:val="21"/>
        </w:rPr>
        <w:t>得点方法は、</w:t>
      </w:r>
      <w:r w:rsidRPr="00705500">
        <w:rPr>
          <w:rFonts w:ascii="HGP教科書体" w:eastAsia="HGP教科書体" w:hAnsi="ＭＳ 明朝" w:cs="ＭＳ 明朝" w:hint="eastAsia"/>
          <w:sz w:val="21"/>
          <w:szCs w:val="21"/>
        </w:rPr>
        <w:t>各種目とも1位8点、2位7点、3位6点、4位5点、5位4点、6位3点、7位2点、8位1点とする。</w:t>
      </w:r>
      <w:r w:rsidR="001F4C4C">
        <w:rPr>
          <w:rFonts w:ascii="HGP教科書体" w:eastAsia="HGP教科書体" w:hAnsi="ＭＳ 明朝" w:cs="ＭＳ 明朝" w:hint="eastAsia"/>
          <w:sz w:val="21"/>
          <w:szCs w:val="21"/>
        </w:rPr>
        <w:t>オープン参加選手を除く</w:t>
      </w:r>
      <w:r>
        <w:rPr>
          <w:rFonts w:ascii="HGP教科書体" w:eastAsia="HGP教科書体" w:hAnsi="ＭＳ 明朝" w:cs="ＭＳ 明朝" w:hint="eastAsia"/>
          <w:sz w:val="21"/>
          <w:szCs w:val="21"/>
        </w:rPr>
        <w:t>競技者が8名満たない種目についても、同様の得点方法とする。</w:t>
      </w:r>
    </w:p>
    <w:p w14:paraId="3168FFF1" w14:textId="7CB6098C" w:rsidR="00F80173" w:rsidRDefault="005628C1" w:rsidP="00076883">
      <w:pPr>
        <w:pStyle w:val="Default"/>
        <w:ind w:leftChars="150" w:left="630" w:hangingChars="150" w:hanging="315"/>
        <w:rPr>
          <w:rFonts w:ascii="HGP教科書体" w:eastAsia="HGP教科書体" w:hAnsi="ＭＳ 明朝" w:cs="ＭＳ 明朝"/>
          <w:sz w:val="21"/>
          <w:szCs w:val="21"/>
        </w:rPr>
      </w:pPr>
      <w:r>
        <w:rPr>
          <w:rFonts w:ascii="HGP教科書体" w:eastAsia="HGP教科書体" w:hAnsi="ＭＳ 明朝" w:cs="ＭＳ 明朝" w:hint="eastAsia"/>
          <w:sz w:val="21"/>
          <w:szCs w:val="21"/>
        </w:rPr>
        <w:t>(</w:t>
      </w:r>
      <w:r>
        <w:rPr>
          <w:rFonts w:ascii="HGP教科書体" w:eastAsia="HGP教科書体" w:hAnsi="ＭＳ 明朝" w:cs="ＭＳ 明朝"/>
          <w:sz w:val="21"/>
          <w:szCs w:val="21"/>
        </w:rPr>
        <w:t xml:space="preserve">2) </w:t>
      </w:r>
      <w:r>
        <w:rPr>
          <w:rFonts w:ascii="HGP教科書体" w:eastAsia="HGP教科書体" w:hAnsi="ＭＳ 明朝" w:cs="ＭＳ 明朝" w:hint="eastAsia"/>
          <w:sz w:val="21"/>
          <w:szCs w:val="21"/>
        </w:rPr>
        <w:t>大学ごとに、所属する選手が(</w:t>
      </w:r>
      <w:r>
        <w:rPr>
          <w:rFonts w:ascii="HGP教科書体" w:eastAsia="HGP教科書体" w:hAnsi="ＭＳ 明朝" w:cs="ＭＳ 明朝"/>
          <w:sz w:val="21"/>
          <w:szCs w:val="21"/>
        </w:rPr>
        <w:t>1)</w:t>
      </w:r>
      <w:r>
        <w:rPr>
          <w:rFonts w:ascii="HGP教科書体" w:eastAsia="HGP教科書体" w:hAnsi="ＭＳ 明朝" w:cs="ＭＳ 明朝" w:hint="eastAsia"/>
          <w:sz w:val="21"/>
          <w:szCs w:val="21"/>
        </w:rPr>
        <w:t>の得点方法に基づいて獲得した点数を合計して対校得点および順位を決定する。対校得点が同じ場合、より上位となった選手が多い大学を上位とする。</w:t>
      </w:r>
    </w:p>
    <w:p w14:paraId="23211C1E" w14:textId="151FC412" w:rsidR="00F11AE1" w:rsidRDefault="005628C1" w:rsidP="00C41C06">
      <w:pPr>
        <w:pStyle w:val="Default"/>
        <w:ind w:leftChars="150" w:left="630" w:hangingChars="150" w:hanging="315"/>
        <w:rPr>
          <w:rFonts w:ascii="HGP教科書体" w:eastAsia="HGP教科書体" w:hAnsi="ＭＳ 明朝" w:cs="ＭＳ 明朝"/>
          <w:sz w:val="21"/>
          <w:szCs w:val="21"/>
        </w:rPr>
      </w:pPr>
      <w:r>
        <w:rPr>
          <w:rFonts w:ascii="HGP教科書体" w:eastAsia="HGP教科書体" w:hAnsi="ＭＳ 明朝" w:cs="ＭＳ 明朝" w:hint="eastAsia"/>
          <w:sz w:val="21"/>
          <w:szCs w:val="21"/>
        </w:rPr>
        <w:t>(</w:t>
      </w:r>
      <w:r>
        <w:rPr>
          <w:rFonts w:ascii="HGP教科書体" w:eastAsia="HGP教科書体" w:hAnsi="ＭＳ 明朝" w:cs="ＭＳ 明朝"/>
          <w:sz w:val="21"/>
          <w:szCs w:val="21"/>
        </w:rPr>
        <w:t xml:space="preserve">3) </w:t>
      </w:r>
      <w:r>
        <w:rPr>
          <w:rFonts w:ascii="HGP教科書体" w:eastAsia="HGP教科書体" w:hAnsi="ＭＳ 明朝" w:cs="ＭＳ 明朝" w:hint="eastAsia"/>
          <w:sz w:val="21"/>
          <w:szCs w:val="21"/>
        </w:rPr>
        <w:t>男子の部・女子の部それぞれにおいて、トラック種目、フィールド種目、混成種目それぞれについて、</w:t>
      </w:r>
      <w:r>
        <w:rPr>
          <w:rFonts w:ascii="HGP教科書体" w:eastAsia="HGP教科書体" w:hAnsi="ＭＳ 明朝" w:cs="ＭＳ 明朝"/>
          <w:sz w:val="21"/>
          <w:szCs w:val="21"/>
        </w:rPr>
        <w:t>(2)</w:t>
      </w:r>
      <w:r>
        <w:rPr>
          <w:rFonts w:ascii="HGP教科書体" w:eastAsia="HGP教科書体" w:hAnsi="ＭＳ 明朝" w:cs="ＭＳ 明朝" w:hint="eastAsia"/>
          <w:sz w:val="21"/>
          <w:szCs w:val="21"/>
        </w:rPr>
        <w:t>に基づいて大学ごとの対校得点および順位を決定する。また、男子の部・女子の部それぞれにおいて、大学ごとのトラック種目、フィールド種目、混成種目</w:t>
      </w:r>
      <w:r w:rsidR="007D7D3D">
        <w:rPr>
          <w:rFonts w:ascii="HGP教科書体" w:eastAsia="HGP教科書体" w:hAnsi="ＭＳ 明朝" w:cs="ＭＳ 明朝" w:hint="eastAsia"/>
          <w:sz w:val="21"/>
          <w:szCs w:val="21"/>
        </w:rPr>
        <w:t>すべて</w:t>
      </w:r>
      <w:r>
        <w:rPr>
          <w:rFonts w:ascii="HGP教科書体" w:eastAsia="HGP教科書体" w:hAnsi="ＭＳ 明朝" w:cs="ＭＳ 明朝" w:hint="eastAsia"/>
          <w:sz w:val="21"/>
          <w:szCs w:val="21"/>
        </w:rPr>
        <w:t>の対校得点を合計し、総合得点および総合順位を決定する。</w:t>
      </w:r>
    </w:p>
    <w:p w14:paraId="5A935679" w14:textId="40609F63" w:rsidR="00076883" w:rsidRDefault="005628C1" w:rsidP="00C41C06">
      <w:pPr>
        <w:pStyle w:val="Default"/>
        <w:ind w:leftChars="150" w:left="630" w:hangingChars="150" w:hanging="315"/>
        <w:rPr>
          <w:rFonts w:ascii="HGP教科書体" w:eastAsia="HGP教科書体" w:hAnsi="ＭＳ 明朝" w:cs="ＭＳ 明朝"/>
          <w:sz w:val="21"/>
          <w:szCs w:val="21"/>
        </w:rPr>
      </w:pPr>
      <w:r w:rsidRPr="00952B66">
        <w:rPr>
          <w:rFonts w:ascii="HGP教科書体" w:eastAsia="HGP教科書体" w:hAnsi="ＭＳ 明朝" w:cs="ＭＳ 明朝" w:hint="eastAsia"/>
          <w:sz w:val="21"/>
          <w:szCs w:val="21"/>
        </w:rPr>
        <w:t>(</w:t>
      </w:r>
      <w:r>
        <w:rPr>
          <w:rFonts w:ascii="HGP教科書体" w:eastAsia="HGP教科書体" w:hAnsi="ＭＳ 明朝" w:cs="ＭＳ 明朝"/>
          <w:sz w:val="21"/>
          <w:szCs w:val="21"/>
        </w:rPr>
        <w:t>4</w:t>
      </w:r>
      <w:r w:rsidRPr="00952B66">
        <w:rPr>
          <w:rFonts w:ascii="HGP教科書体" w:eastAsia="HGP教科書体" w:hAnsi="ＭＳ 明朝" w:cs="ＭＳ 明朝" w:hint="eastAsia"/>
          <w:sz w:val="21"/>
          <w:szCs w:val="21"/>
        </w:rPr>
        <w:t xml:space="preserve">) </w:t>
      </w:r>
      <w:r>
        <w:rPr>
          <w:rFonts w:ascii="HGP教科書体" w:eastAsia="HGP教科書体" w:hAnsi="ＭＳ 明朝" w:cs="ＭＳ 明朝" w:hint="eastAsia"/>
          <w:sz w:val="21"/>
          <w:szCs w:val="21"/>
        </w:rPr>
        <w:t>閉会式において、</w:t>
      </w:r>
      <w:r w:rsidRPr="00952B66">
        <w:rPr>
          <w:rFonts w:ascii="HGP教科書体" w:eastAsia="HGP教科書体" w:hAnsi="ＭＳ 明朝" w:cs="ＭＳ 明朝" w:hint="eastAsia"/>
          <w:sz w:val="21"/>
          <w:szCs w:val="21"/>
        </w:rPr>
        <w:t>総合優勝校(男子の部・女子の部)には優勝旗（男子の部のみ）・賞状・優勝杯・、トラック優勝校・フィールド優勝校(男子の部・女子の部)・混成優勝校</w:t>
      </w:r>
      <w:r w:rsidR="007860C8">
        <w:rPr>
          <w:rFonts w:ascii="HGP教科書体" w:eastAsia="HGP教科書体" w:hAnsi="ＭＳ 明朝" w:cs="ＭＳ 明朝" w:hint="eastAsia"/>
          <w:sz w:val="21"/>
          <w:szCs w:val="21"/>
        </w:rPr>
        <w:t>各部門2位、3位</w:t>
      </w:r>
      <w:r w:rsidRPr="00952B66">
        <w:rPr>
          <w:rFonts w:ascii="HGP教科書体" w:eastAsia="HGP教科書体" w:hAnsi="ＭＳ 明朝" w:cs="ＭＳ 明朝" w:hint="eastAsia"/>
          <w:sz w:val="21"/>
          <w:szCs w:val="21"/>
        </w:rPr>
        <w:t>には</w:t>
      </w:r>
      <w:r w:rsidR="00DA2F92">
        <w:rPr>
          <w:rFonts w:ascii="HGP教科書体" w:eastAsia="HGP教科書体" w:hAnsi="ＭＳ 明朝" w:cs="ＭＳ 明朝" w:hint="eastAsia"/>
          <w:sz w:val="21"/>
          <w:szCs w:val="21"/>
        </w:rPr>
        <w:t>楯と</w:t>
      </w:r>
      <w:r w:rsidRPr="00952B66">
        <w:rPr>
          <w:rFonts w:ascii="HGP教科書体" w:eastAsia="HGP教科書体" w:hAnsi="ＭＳ 明朝" w:cs="ＭＳ 明朝" w:hint="eastAsia"/>
          <w:sz w:val="21"/>
          <w:szCs w:val="21"/>
        </w:rPr>
        <w:t xml:space="preserve">賞状を授与する。 </w:t>
      </w:r>
    </w:p>
    <w:p w14:paraId="641F470A" w14:textId="6CC99C64" w:rsidR="001F72C6" w:rsidRDefault="005628C1" w:rsidP="005628C1">
      <w:pPr>
        <w:pStyle w:val="Default"/>
        <w:ind w:leftChars="150" w:left="630" w:hangingChars="150" w:hanging="315"/>
        <w:rPr>
          <w:rFonts w:ascii="HGP教科書体" w:eastAsia="HGP教科書体" w:hAnsi="ＭＳ 明朝" w:cs="ＭＳ 明朝"/>
          <w:sz w:val="21"/>
          <w:szCs w:val="21"/>
        </w:rPr>
      </w:pPr>
      <w:r w:rsidRPr="00D44212">
        <w:rPr>
          <w:rFonts w:ascii="HGP教科書体" w:eastAsia="HGP教科書体" w:hAnsi="ＭＳ 明朝" w:cs="ＭＳ 明朝"/>
          <w:sz w:val="21"/>
          <w:szCs w:val="21"/>
        </w:rPr>
        <w:t>(</w:t>
      </w:r>
      <w:r>
        <w:rPr>
          <w:rFonts w:ascii="HGP教科書体" w:eastAsia="HGP教科書体" w:hAnsi="ＭＳ 明朝" w:cs="ＭＳ 明朝"/>
          <w:sz w:val="21"/>
          <w:szCs w:val="21"/>
        </w:rPr>
        <w:t>5</w:t>
      </w:r>
      <w:r w:rsidRPr="00D44212">
        <w:rPr>
          <w:rFonts w:ascii="HGP教科書体" w:eastAsia="HGP教科書体" w:hAnsi="ＭＳ 明朝" w:cs="ＭＳ 明朝"/>
          <w:sz w:val="21"/>
          <w:szCs w:val="21"/>
        </w:rPr>
        <w:t>)</w:t>
      </w:r>
      <w:r>
        <w:rPr>
          <w:rFonts w:ascii="HGP教科書体" w:eastAsia="HGP教科書体" w:hAnsi="ＭＳ 明朝" w:cs="ＭＳ 明朝"/>
          <w:sz w:val="21"/>
          <w:szCs w:val="21"/>
        </w:rPr>
        <w:t xml:space="preserve"> </w:t>
      </w:r>
      <w:r w:rsidRPr="00D44212">
        <w:rPr>
          <w:rFonts w:ascii="HGP教科書体" w:eastAsia="HGP教科書体" w:hAnsi="ＭＳ 明朝" w:cs="ＭＳ 明朝"/>
          <w:sz w:val="21"/>
          <w:szCs w:val="21"/>
        </w:rPr>
        <w:t>閉会式において、成績の優れた男女1名ずつを最優秀選手として表彰し、最優秀選手賞として</w:t>
      </w:r>
      <w:r w:rsidR="007860C8">
        <w:rPr>
          <w:rFonts w:ascii="HGP教科書体" w:eastAsia="HGP教科書体" w:hAnsi="ＭＳ 明朝" w:cs="ＭＳ 明朝" w:hint="eastAsia"/>
          <w:sz w:val="21"/>
          <w:szCs w:val="21"/>
        </w:rPr>
        <w:t>賞状</w:t>
      </w:r>
      <w:r w:rsidR="007860C8">
        <w:rPr>
          <w:rFonts w:ascii="HGP教科書体" w:eastAsia="HGP教科書体" w:hAnsi="ＭＳ 明朝" w:cs="ＭＳ 明朝" w:hint="eastAsia"/>
          <w:sz w:val="21"/>
          <w:szCs w:val="21"/>
        </w:rPr>
        <w:lastRenderedPageBreak/>
        <w:t>と楯</w:t>
      </w:r>
      <w:r w:rsidRPr="00D44212">
        <w:rPr>
          <w:rFonts w:ascii="HGP教科書体" w:eastAsia="HGP教科書体" w:hAnsi="ＭＳ 明朝" w:cs="ＭＳ 明朝"/>
          <w:sz w:val="21"/>
          <w:szCs w:val="21"/>
        </w:rPr>
        <w:t xml:space="preserve">を授与する。 </w:t>
      </w:r>
    </w:p>
    <w:p w14:paraId="43A84D99" w14:textId="1D2A7A08" w:rsidR="005628C1" w:rsidRPr="00C54420" w:rsidRDefault="005628C1" w:rsidP="005628C1">
      <w:pPr>
        <w:pStyle w:val="Default"/>
        <w:ind w:leftChars="150" w:left="630" w:hangingChars="150" w:hanging="315"/>
        <w:rPr>
          <w:rFonts w:ascii="HGP教科書体" w:eastAsia="HGP教科書体" w:hAnsi="ＭＳ 明朝" w:cs="ＭＳ 明朝"/>
          <w:color w:val="auto"/>
          <w:sz w:val="21"/>
          <w:szCs w:val="21"/>
        </w:rPr>
      </w:pPr>
      <w:r w:rsidRPr="00952B66">
        <w:rPr>
          <w:rFonts w:ascii="HGP教科書体" w:eastAsia="HGP教科書体" w:hAnsi="ＭＳ 明朝" w:cs="ＭＳ 明朝" w:hint="eastAsia"/>
          <w:sz w:val="21"/>
          <w:szCs w:val="21"/>
        </w:rPr>
        <w:t>(</w:t>
      </w:r>
      <w:r>
        <w:rPr>
          <w:rFonts w:ascii="HGP教科書体" w:eastAsia="HGP教科書体" w:hAnsi="ＭＳ 明朝" w:cs="ＭＳ 明朝"/>
          <w:sz w:val="21"/>
          <w:szCs w:val="21"/>
        </w:rPr>
        <w:t>6</w:t>
      </w:r>
      <w:r w:rsidRPr="00952B66">
        <w:rPr>
          <w:rFonts w:ascii="HGP教科書体" w:eastAsia="HGP教科書体" w:hAnsi="ＭＳ 明朝" w:cs="ＭＳ 明朝" w:hint="eastAsia"/>
          <w:sz w:val="21"/>
          <w:szCs w:val="21"/>
        </w:rPr>
        <w:t>) 各種目の</w:t>
      </w:r>
      <w:r w:rsidR="00331106">
        <w:rPr>
          <w:rFonts w:ascii="HGP教科書体" w:eastAsia="HGP教科書体" w:hAnsi="ＭＳ 明朝" w:cs="ＭＳ 明朝" w:hint="eastAsia"/>
          <w:sz w:val="21"/>
          <w:szCs w:val="21"/>
        </w:rPr>
        <w:t>3位までの入賞者</w:t>
      </w:r>
      <w:r w:rsidRPr="00952B66">
        <w:rPr>
          <w:rFonts w:ascii="HGP教科書体" w:eastAsia="HGP教科書体" w:hAnsi="ＭＳ 明朝" w:cs="ＭＳ 明朝" w:hint="eastAsia"/>
          <w:sz w:val="21"/>
          <w:szCs w:val="21"/>
        </w:rPr>
        <w:t>には賞状・メダルを、</w:t>
      </w:r>
      <w:r w:rsidR="00331106">
        <w:rPr>
          <w:rFonts w:ascii="HGP教科書体" w:eastAsia="HGP教科書体" w:hAnsi="ＭＳ 明朝" w:cs="ＭＳ 明朝" w:hint="eastAsia"/>
          <w:sz w:val="21"/>
          <w:szCs w:val="21"/>
        </w:rPr>
        <w:t>４</w:t>
      </w:r>
      <w:r w:rsidRPr="00952B66">
        <w:rPr>
          <w:rFonts w:ascii="HGP教科書体" w:eastAsia="HGP教科書体" w:hAnsi="ＭＳ 明朝" w:cs="ＭＳ 明朝" w:hint="eastAsia"/>
          <w:sz w:val="21"/>
          <w:szCs w:val="21"/>
        </w:rPr>
        <w:t>位</w:t>
      </w:r>
      <w:r w:rsidR="00331106">
        <w:rPr>
          <w:rFonts w:ascii="HGP教科書体" w:eastAsia="HGP教科書体" w:hAnsi="ＭＳ 明朝" w:cs="ＭＳ 明朝" w:hint="eastAsia"/>
          <w:sz w:val="21"/>
          <w:szCs w:val="21"/>
        </w:rPr>
        <w:t>から8位</w:t>
      </w:r>
      <w:r w:rsidRPr="00952B66">
        <w:rPr>
          <w:rFonts w:ascii="HGP教科書体" w:eastAsia="HGP教科書体" w:hAnsi="ＭＳ 明朝" w:cs="ＭＳ 明朝" w:hint="eastAsia"/>
          <w:sz w:val="21"/>
          <w:szCs w:val="21"/>
        </w:rPr>
        <w:t>までの入賞者には賞状を授与する。</w:t>
      </w:r>
      <w:r w:rsidRPr="00C54420">
        <w:rPr>
          <w:rFonts w:ascii="HGP教科書体" w:eastAsia="HGP教科書体" w:hAnsi="ＭＳ 明朝" w:cs="ＭＳ 明朝"/>
          <w:color w:val="auto"/>
          <w:sz w:val="21"/>
          <w:szCs w:val="21"/>
        </w:rPr>
        <w:t>各種目の</w:t>
      </w:r>
      <w:r w:rsidRPr="00C54420">
        <w:rPr>
          <w:rFonts w:ascii="HGP教科書体" w:eastAsia="HGP教科書体" w:hAnsi="ＭＳ 明朝" w:cs="ＭＳ 明朝" w:hint="eastAsia"/>
          <w:color w:val="auto"/>
          <w:sz w:val="21"/>
          <w:szCs w:val="21"/>
        </w:rPr>
        <w:t>競技</w:t>
      </w:r>
      <w:r w:rsidRPr="00C54420">
        <w:rPr>
          <w:rFonts w:ascii="HGP教科書体" w:eastAsia="HGP教科書体" w:hAnsi="ＭＳ 明朝" w:cs="ＭＳ 明朝"/>
          <w:color w:val="auto"/>
          <w:sz w:val="21"/>
          <w:szCs w:val="21"/>
        </w:rPr>
        <w:t>終了後に案内を行うので、</w:t>
      </w:r>
      <w:r w:rsidRPr="00C54420">
        <w:rPr>
          <w:rFonts w:ascii="HGP教科書体" w:eastAsia="HGP教科書体" w:hAnsi="ＭＳ 明朝" w:cs="ＭＳ 明朝" w:hint="eastAsia"/>
          <w:color w:val="auto"/>
          <w:sz w:val="21"/>
          <w:szCs w:val="21"/>
        </w:rPr>
        <w:t>競技役員の指示に</w:t>
      </w:r>
      <w:r w:rsidRPr="00C54420">
        <w:rPr>
          <w:rFonts w:ascii="HGP教科書体" w:eastAsia="HGP教科書体" w:hAnsi="ＭＳ 明朝" w:cs="ＭＳ 明朝"/>
          <w:color w:val="auto"/>
          <w:sz w:val="21"/>
          <w:szCs w:val="21"/>
        </w:rPr>
        <w:t>従うこと。入賞者</w:t>
      </w:r>
      <w:r w:rsidRPr="00C54420">
        <w:rPr>
          <w:rFonts w:ascii="HGP教科書体" w:eastAsia="HGP教科書体" w:hAnsi="ＭＳ 明朝" w:cs="ＭＳ 明朝" w:hint="eastAsia"/>
          <w:color w:val="auto"/>
          <w:sz w:val="21"/>
          <w:szCs w:val="21"/>
        </w:rPr>
        <w:t>が表彰に来ることができない</w:t>
      </w:r>
      <w:r w:rsidRPr="00C54420">
        <w:rPr>
          <w:rFonts w:ascii="HGP教科書体" w:eastAsia="HGP教科書体" w:hAnsi="ＭＳ 明朝" w:cs="ＭＳ 明朝"/>
          <w:color w:val="auto"/>
          <w:sz w:val="21"/>
          <w:szCs w:val="21"/>
        </w:rPr>
        <w:t>場合は、代理人を出すこと。</w:t>
      </w:r>
    </w:p>
    <w:p w14:paraId="6D56311F" w14:textId="6EF92E40" w:rsidR="005628C1" w:rsidRPr="001B5EA6" w:rsidRDefault="005628C1" w:rsidP="001B5EA6">
      <w:pPr>
        <w:pStyle w:val="Default"/>
        <w:ind w:leftChars="150" w:left="630" w:hangingChars="150" w:hanging="315"/>
        <w:rPr>
          <w:rFonts w:ascii="HGP教科書体" w:eastAsia="HGP教科書体" w:hAnsi="ＭＳ 明朝" w:cs="ＭＳ 明朝"/>
          <w:color w:val="0070C0"/>
          <w:sz w:val="21"/>
          <w:szCs w:val="21"/>
        </w:rPr>
      </w:pPr>
      <w:r>
        <w:rPr>
          <w:rFonts w:ascii="HGP教科書体" w:eastAsia="HGP教科書体" w:hAnsi="ＭＳ 明朝" w:cs="ＭＳ 明朝"/>
          <w:sz w:val="21"/>
          <w:szCs w:val="21"/>
        </w:rPr>
        <w:t xml:space="preserve">(7) </w:t>
      </w:r>
      <w:r w:rsidRPr="00D44212">
        <w:rPr>
          <w:rFonts w:ascii="HGP教科書体" w:eastAsia="HGP教科書体" w:hAnsi="ＭＳ 明朝" w:cs="ＭＳ 明朝"/>
          <w:sz w:val="21"/>
          <w:szCs w:val="21"/>
        </w:rPr>
        <w:t>表彰</w:t>
      </w:r>
      <w:r>
        <w:rPr>
          <w:rFonts w:ascii="HGP教科書体" w:eastAsia="HGP教科書体" w:hAnsi="ＭＳ 明朝" w:cs="ＭＳ 明朝" w:hint="eastAsia"/>
          <w:sz w:val="21"/>
          <w:szCs w:val="21"/>
        </w:rPr>
        <w:t>の際</w:t>
      </w:r>
      <w:r w:rsidRPr="00D44212">
        <w:rPr>
          <w:rFonts w:ascii="HGP教科書体" w:eastAsia="HGP教科書体" w:hAnsi="ＭＳ 明朝" w:cs="ＭＳ 明朝"/>
          <w:sz w:val="21"/>
          <w:szCs w:val="21"/>
        </w:rPr>
        <w:t>、</w:t>
      </w:r>
      <w:r w:rsidRPr="003E4572">
        <w:rPr>
          <w:rFonts w:ascii="HGP教科書体" w:eastAsia="HGP教科書体" w:hAnsi="ＭＳ 明朝" w:cs="ＭＳ 明朝" w:hint="eastAsia"/>
          <w:color w:val="auto"/>
          <w:sz w:val="21"/>
          <w:szCs w:val="21"/>
        </w:rPr>
        <w:t>上衣</w:t>
      </w:r>
      <w:r w:rsidRPr="003E4572">
        <w:rPr>
          <w:rFonts w:ascii="HGP教科書体" w:eastAsia="HGP教科書体" w:hAnsi="ＭＳ 明朝" w:cs="ＭＳ 明朝"/>
          <w:color w:val="auto"/>
          <w:sz w:val="21"/>
          <w:szCs w:val="21"/>
        </w:rPr>
        <w:t>は各大学</w:t>
      </w:r>
      <w:r w:rsidRPr="003E4572">
        <w:rPr>
          <w:rFonts w:ascii="HGP教科書体" w:eastAsia="HGP教科書体" w:hAnsi="ＭＳ 明朝" w:cs="ＭＳ 明朝" w:hint="eastAsia"/>
          <w:color w:val="auto"/>
          <w:sz w:val="21"/>
          <w:szCs w:val="21"/>
        </w:rPr>
        <w:t>のユニフォーム等を着用すること。</w:t>
      </w:r>
      <w:r>
        <w:rPr>
          <w:rFonts w:ascii="HGP教科書体" w:eastAsia="HGP教科書体" w:hAnsi="ＭＳ 明朝" w:cs="ＭＳ 明朝" w:hint="eastAsia"/>
          <w:sz w:val="21"/>
          <w:szCs w:val="21"/>
        </w:rPr>
        <w:t>下衣は特に指定しない。</w:t>
      </w:r>
    </w:p>
    <w:p w14:paraId="37282766" w14:textId="463CA6C4" w:rsidR="00952B66" w:rsidRPr="001E1E9E" w:rsidRDefault="00952B66" w:rsidP="00952B66">
      <w:pPr>
        <w:pStyle w:val="Default"/>
        <w:ind w:left="211" w:hangingChars="100" w:hanging="211"/>
        <w:rPr>
          <w:rFonts w:ascii="HGP教科書体" w:eastAsia="HGP教科書体"/>
          <w:b/>
          <w:sz w:val="21"/>
          <w:szCs w:val="21"/>
        </w:rPr>
      </w:pPr>
      <w:r w:rsidRPr="001E1E9E">
        <w:rPr>
          <w:rFonts w:ascii="HGP教科書体" w:eastAsia="HGP教科書体" w:hint="eastAsia"/>
          <w:b/>
          <w:sz w:val="21"/>
          <w:szCs w:val="21"/>
        </w:rPr>
        <w:t>1</w:t>
      </w:r>
      <w:r w:rsidR="005628C1">
        <w:rPr>
          <w:rFonts w:ascii="HGP教科書体" w:eastAsia="HGP教科書体"/>
          <w:b/>
          <w:sz w:val="21"/>
          <w:szCs w:val="21"/>
        </w:rPr>
        <w:t>3</w:t>
      </w:r>
      <w:r w:rsidRPr="001E1E9E">
        <w:rPr>
          <w:rFonts w:ascii="HGP教科書体" w:eastAsia="HGP教科書体" w:hint="eastAsia"/>
          <w:b/>
          <w:sz w:val="21"/>
          <w:szCs w:val="21"/>
        </w:rPr>
        <w:t>．</w:t>
      </w:r>
      <w:r>
        <w:rPr>
          <w:rFonts w:ascii="HGP教科書体" w:eastAsia="HGP教科書体"/>
          <w:b/>
          <w:sz w:val="21"/>
          <w:szCs w:val="21"/>
        </w:rPr>
        <w:t xml:space="preserve"> </w:t>
      </w:r>
      <w:r w:rsidRPr="001E1E9E">
        <w:rPr>
          <w:rFonts w:ascii="HGP教科書体" w:eastAsia="HGP教科書体" w:hint="eastAsia"/>
          <w:b/>
          <w:sz w:val="21"/>
          <w:szCs w:val="21"/>
        </w:rPr>
        <w:t>抗議について</w:t>
      </w:r>
    </w:p>
    <w:p w14:paraId="1A7C3459" w14:textId="77777777" w:rsidR="00952B66" w:rsidRDefault="00952B66" w:rsidP="00952B66">
      <w:pPr>
        <w:pStyle w:val="Default"/>
        <w:ind w:leftChars="150" w:left="630" w:hangingChars="150" w:hanging="315"/>
        <w:rPr>
          <w:rFonts w:ascii="HGP教科書体" w:eastAsia="HGP教科書体"/>
          <w:sz w:val="21"/>
          <w:szCs w:val="21"/>
        </w:rPr>
      </w:pPr>
      <w:r w:rsidRPr="000A579C">
        <w:rPr>
          <w:rFonts w:ascii="HGP教科書体" w:eastAsia="HGP教科書体"/>
          <w:sz w:val="21"/>
          <w:szCs w:val="21"/>
        </w:rPr>
        <w:t>(1)</w:t>
      </w:r>
      <w:r>
        <w:rPr>
          <w:rFonts w:ascii="HGP教科書体" w:eastAsia="HGP教科書体"/>
          <w:sz w:val="21"/>
          <w:szCs w:val="21"/>
        </w:rPr>
        <w:t xml:space="preserve"> </w:t>
      </w:r>
      <w:r w:rsidRPr="000A579C">
        <w:rPr>
          <w:rFonts w:ascii="HGP教科書体" w:eastAsia="HGP教科書体" w:hint="eastAsia"/>
          <w:sz w:val="21"/>
          <w:szCs w:val="21"/>
        </w:rPr>
        <w:t>抗議</w:t>
      </w:r>
      <w:r>
        <w:rPr>
          <w:rFonts w:ascii="HGP教科書体" w:eastAsia="HGP教科書体" w:hint="eastAsia"/>
          <w:sz w:val="21"/>
          <w:szCs w:val="21"/>
        </w:rPr>
        <w:t>をする際は、</w:t>
      </w:r>
      <w:r w:rsidRPr="000A579C">
        <w:rPr>
          <w:rFonts w:ascii="HGP教科書体" w:eastAsia="HGP教科書体" w:hint="eastAsia"/>
          <w:sz w:val="21"/>
          <w:szCs w:val="21"/>
        </w:rPr>
        <w:t>競技規則</w:t>
      </w:r>
      <w:r>
        <w:rPr>
          <w:rFonts w:ascii="HGP教科書体" w:eastAsia="HGP教科書体" w:hint="eastAsia"/>
          <w:sz w:val="21"/>
          <w:szCs w:val="21"/>
        </w:rPr>
        <w:t xml:space="preserve">TR </w:t>
      </w:r>
      <w:r>
        <w:rPr>
          <w:rFonts w:ascii="HGP教科書体" w:eastAsia="HGP教科書体"/>
          <w:sz w:val="21"/>
          <w:szCs w:val="21"/>
        </w:rPr>
        <w:t>8</w:t>
      </w:r>
      <w:r w:rsidRPr="000A579C">
        <w:rPr>
          <w:rFonts w:ascii="HGP教科書体" w:eastAsia="HGP教科書体" w:hint="eastAsia"/>
          <w:sz w:val="21"/>
          <w:szCs w:val="21"/>
        </w:rPr>
        <w:t>に基づき、アナウンスで正式に結果が発表されてから</w:t>
      </w:r>
      <w:r>
        <w:rPr>
          <w:rFonts w:ascii="HGP教科書体" w:eastAsia="HGP教科書体" w:hint="eastAsia"/>
          <w:sz w:val="21"/>
          <w:szCs w:val="21"/>
        </w:rPr>
        <w:t>30</w:t>
      </w:r>
      <w:r w:rsidRPr="000A579C">
        <w:rPr>
          <w:rFonts w:ascii="HGP教科書体" w:eastAsia="HGP教科書体" w:hint="eastAsia"/>
          <w:sz w:val="21"/>
          <w:szCs w:val="21"/>
        </w:rPr>
        <w:t>分以内に、</w:t>
      </w:r>
      <w:r>
        <w:rPr>
          <w:rFonts w:ascii="HGP教科書体" w:eastAsia="HGP教科書体" w:hint="eastAsia"/>
          <w:sz w:val="21"/>
          <w:szCs w:val="21"/>
        </w:rPr>
        <w:t>同一日に</w:t>
      </w:r>
      <w:r w:rsidRPr="000A579C">
        <w:rPr>
          <w:rFonts w:ascii="HGP教科書体" w:eastAsia="HGP教科書体" w:hint="eastAsia"/>
          <w:sz w:val="21"/>
          <w:szCs w:val="21"/>
        </w:rPr>
        <w:t>次のラウンドが行われる種目では</w:t>
      </w:r>
      <w:r>
        <w:rPr>
          <w:rFonts w:ascii="HGP教科書体" w:eastAsia="HGP教科書体" w:hint="eastAsia"/>
          <w:sz w:val="21"/>
          <w:szCs w:val="21"/>
        </w:rPr>
        <w:t>、</w:t>
      </w:r>
      <w:r w:rsidRPr="000A579C">
        <w:rPr>
          <w:rFonts w:ascii="HGP教科書体" w:eastAsia="HGP教科書体" w:hint="eastAsia"/>
          <w:sz w:val="21"/>
          <w:szCs w:val="21"/>
        </w:rPr>
        <w:t>その結果が発表されてから</w:t>
      </w:r>
      <w:r>
        <w:rPr>
          <w:rFonts w:ascii="HGP教科書体" w:eastAsia="HGP教科書体" w:hint="eastAsia"/>
          <w:sz w:val="21"/>
          <w:szCs w:val="21"/>
        </w:rPr>
        <w:t>15</w:t>
      </w:r>
      <w:r w:rsidRPr="000A579C">
        <w:rPr>
          <w:rFonts w:ascii="HGP教科書体" w:eastAsia="HGP教科書体" w:hint="eastAsia"/>
          <w:sz w:val="21"/>
          <w:szCs w:val="21"/>
        </w:rPr>
        <w:t>分以内に</w:t>
      </w:r>
      <w:r>
        <w:rPr>
          <w:rFonts w:ascii="HGP教科書体" w:eastAsia="HGP教科書体" w:hint="eastAsia"/>
          <w:sz w:val="21"/>
          <w:szCs w:val="21"/>
        </w:rPr>
        <w:t>、</w:t>
      </w:r>
      <w:r w:rsidRPr="000A579C">
        <w:rPr>
          <w:rFonts w:ascii="HGP教科書体" w:eastAsia="HGP教科書体" w:hint="eastAsia"/>
          <w:sz w:val="21"/>
          <w:szCs w:val="21"/>
        </w:rPr>
        <w:t>競技者自身または代理人が</w:t>
      </w:r>
      <w:r>
        <w:rPr>
          <w:rFonts w:ascii="HGP教科書体" w:eastAsia="HGP教科書体" w:hint="eastAsia"/>
          <w:sz w:val="21"/>
          <w:szCs w:val="21"/>
        </w:rPr>
        <w:t>審判長</w:t>
      </w:r>
      <w:r w:rsidRPr="000A579C">
        <w:rPr>
          <w:rFonts w:ascii="HGP教科書体" w:eastAsia="HGP教科書体" w:hint="eastAsia"/>
          <w:sz w:val="21"/>
          <w:szCs w:val="21"/>
        </w:rPr>
        <w:t>に</w:t>
      </w:r>
      <w:r>
        <w:rPr>
          <w:rFonts w:ascii="HGP教科書体" w:eastAsia="HGP教科書体" w:hint="eastAsia"/>
          <w:sz w:val="21"/>
          <w:szCs w:val="21"/>
        </w:rPr>
        <w:t>口頭で</w:t>
      </w:r>
      <w:r w:rsidRPr="000A579C">
        <w:rPr>
          <w:rFonts w:ascii="HGP教科書体" w:eastAsia="HGP教科書体" w:hint="eastAsia"/>
          <w:sz w:val="21"/>
          <w:szCs w:val="21"/>
        </w:rPr>
        <w:t>申し出</w:t>
      </w:r>
      <w:r>
        <w:rPr>
          <w:rFonts w:ascii="HGP教科書体" w:eastAsia="HGP教科書体" w:hint="eastAsia"/>
          <w:sz w:val="21"/>
          <w:szCs w:val="21"/>
        </w:rPr>
        <w:t>なければならない。</w:t>
      </w:r>
    </w:p>
    <w:p w14:paraId="4B8480C5" w14:textId="68703B05" w:rsidR="00E80067" w:rsidRPr="001B5EA6" w:rsidRDefault="00952B66" w:rsidP="001B5EA6">
      <w:pPr>
        <w:pStyle w:val="Default"/>
        <w:ind w:leftChars="150" w:left="630" w:hangingChars="150" w:hanging="315"/>
        <w:rPr>
          <w:rFonts w:ascii="HGP教科書体" w:eastAsia="HGP教科書体"/>
          <w:sz w:val="21"/>
          <w:szCs w:val="21"/>
        </w:rPr>
      </w:pPr>
      <w:r>
        <w:rPr>
          <w:rFonts w:ascii="HGP教科書体" w:eastAsia="HGP教科書体"/>
          <w:sz w:val="21"/>
          <w:szCs w:val="21"/>
        </w:rPr>
        <w:t xml:space="preserve">(2) </w:t>
      </w:r>
      <w:r>
        <w:rPr>
          <w:rFonts w:ascii="HGP教科書体" w:eastAsia="HGP教科書体" w:hint="eastAsia"/>
          <w:sz w:val="21"/>
          <w:szCs w:val="21"/>
        </w:rPr>
        <w:t>抗議に対する</w:t>
      </w:r>
      <w:r w:rsidRPr="000A579C">
        <w:rPr>
          <w:rFonts w:ascii="HGP教科書体" w:eastAsia="HGP教科書体" w:hint="eastAsia"/>
          <w:sz w:val="21"/>
          <w:szCs w:val="21"/>
        </w:rPr>
        <w:t>審判長の裁定</w:t>
      </w:r>
      <w:r>
        <w:rPr>
          <w:rFonts w:ascii="HGP教科書体" w:eastAsia="HGP教科書体" w:hint="eastAsia"/>
          <w:sz w:val="21"/>
          <w:szCs w:val="21"/>
        </w:rPr>
        <w:t>を</w:t>
      </w:r>
      <w:r w:rsidRPr="000A579C">
        <w:rPr>
          <w:rFonts w:ascii="HGP教科書体" w:eastAsia="HGP教科書体" w:hint="eastAsia"/>
          <w:sz w:val="21"/>
          <w:szCs w:val="21"/>
        </w:rPr>
        <w:t>不服</w:t>
      </w:r>
      <w:r>
        <w:rPr>
          <w:rFonts w:ascii="HGP教科書体" w:eastAsia="HGP教科書体" w:hint="eastAsia"/>
          <w:sz w:val="21"/>
          <w:szCs w:val="21"/>
        </w:rPr>
        <w:t>とし、上訴する際</w:t>
      </w:r>
      <w:r w:rsidRPr="000A579C">
        <w:rPr>
          <w:rFonts w:ascii="HGP教科書体" w:eastAsia="HGP教科書体" w:hint="eastAsia"/>
          <w:sz w:val="21"/>
          <w:szCs w:val="21"/>
        </w:rPr>
        <w:t>は、その競技者に代わる</w:t>
      </w:r>
      <w:r>
        <w:rPr>
          <w:rFonts w:ascii="HGP教科書体" w:eastAsia="HGP教科書体" w:hint="eastAsia"/>
          <w:sz w:val="21"/>
          <w:szCs w:val="21"/>
        </w:rPr>
        <w:t>チームの代表者による</w:t>
      </w:r>
      <w:r w:rsidRPr="000A579C">
        <w:rPr>
          <w:rFonts w:ascii="HGP教科書体" w:eastAsia="HGP教科書体" w:hint="eastAsia"/>
          <w:sz w:val="21"/>
          <w:szCs w:val="21"/>
        </w:rPr>
        <w:t>上訴申立書</w:t>
      </w:r>
      <w:r>
        <w:rPr>
          <w:rFonts w:ascii="HGP教科書体" w:eastAsia="HGP教科書体" w:hint="eastAsia"/>
          <w:sz w:val="21"/>
          <w:szCs w:val="21"/>
        </w:rPr>
        <w:t>を、</w:t>
      </w:r>
      <w:r w:rsidRPr="000A579C">
        <w:rPr>
          <w:rFonts w:ascii="HGP教科書体" w:eastAsia="HGP教科書体" w:hint="eastAsia"/>
          <w:sz w:val="21"/>
          <w:szCs w:val="21"/>
        </w:rPr>
        <w:t>預託金</w:t>
      </w:r>
      <w:r w:rsidRPr="000A579C">
        <w:rPr>
          <w:rFonts w:ascii="HGP教科書体" w:eastAsia="HGP教科書体"/>
          <w:sz w:val="21"/>
          <w:szCs w:val="21"/>
        </w:rPr>
        <w:t>(10,000</w:t>
      </w:r>
      <w:r>
        <w:rPr>
          <w:rFonts w:ascii="HGP教科書体" w:eastAsia="HGP教科書体" w:hint="eastAsia"/>
          <w:sz w:val="21"/>
          <w:szCs w:val="21"/>
        </w:rPr>
        <w:t>円</w:t>
      </w:r>
      <w:r w:rsidRPr="000A579C">
        <w:rPr>
          <w:rFonts w:ascii="HGP教科書体" w:eastAsia="HGP教科書体"/>
          <w:sz w:val="21"/>
          <w:szCs w:val="21"/>
        </w:rPr>
        <w:t>)</w:t>
      </w:r>
      <w:r w:rsidRPr="000A579C">
        <w:rPr>
          <w:rFonts w:ascii="HGP教科書体" w:eastAsia="HGP教科書体" w:hint="eastAsia"/>
          <w:sz w:val="21"/>
          <w:szCs w:val="21"/>
        </w:rPr>
        <w:t>を添えて</w:t>
      </w:r>
      <w:r>
        <w:rPr>
          <w:rFonts w:ascii="HGP教科書体" w:eastAsia="HGP教科書体" w:hint="eastAsia"/>
          <w:sz w:val="21"/>
          <w:szCs w:val="21"/>
        </w:rPr>
        <w:t>提出しなければならない。</w:t>
      </w:r>
      <w:r w:rsidRPr="000A579C">
        <w:rPr>
          <w:rFonts w:ascii="HGP教科書体" w:eastAsia="HGP教科書体" w:hint="eastAsia"/>
          <w:sz w:val="21"/>
          <w:szCs w:val="21"/>
        </w:rPr>
        <w:t>この預託金は</w:t>
      </w:r>
      <w:r>
        <w:rPr>
          <w:rFonts w:ascii="HGP教科書体" w:eastAsia="HGP教科書体" w:hint="eastAsia"/>
          <w:sz w:val="21"/>
          <w:szCs w:val="21"/>
        </w:rPr>
        <w:t>、上訴</w:t>
      </w:r>
      <w:r w:rsidRPr="000A579C">
        <w:rPr>
          <w:rFonts w:ascii="HGP教科書体" w:eastAsia="HGP教科書体" w:hint="eastAsia"/>
          <w:sz w:val="21"/>
          <w:szCs w:val="21"/>
        </w:rPr>
        <w:t>が受け入れられなかった場合、没収される。</w:t>
      </w:r>
    </w:p>
    <w:p w14:paraId="1EFEBE60" w14:textId="01C9D676" w:rsidR="00952B66" w:rsidRPr="00F11AE1" w:rsidRDefault="00952B66" w:rsidP="00952B66">
      <w:pPr>
        <w:pStyle w:val="Default"/>
        <w:rPr>
          <w:rFonts w:ascii="HGP教科書体" w:eastAsia="HGP教科書体"/>
          <w:sz w:val="21"/>
          <w:szCs w:val="21"/>
        </w:rPr>
      </w:pPr>
      <w:r w:rsidRPr="001E1E9E">
        <w:rPr>
          <w:rFonts w:ascii="HGP教科書体" w:eastAsia="HGP教科書体" w:hint="eastAsia"/>
          <w:b/>
          <w:sz w:val="21"/>
          <w:szCs w:val="21"/>
        </w:rPr>
        <w:t>1</w:t>
      </w:r>
      <w:r w:rsidR="005628C1">
        <w:rPr>
          <w:rFonts w:ascii="HGP教科書体" w:eastAsia="HGP教科書体"/>
          <w:b/>
          <w:sz w:val="21"/>
          <w:szCs w:val="21"/>
        </w:rPr>
        <w:t>4</w:t>
      </w:r>
      <w:r w:rsidRPr="001E1E9E">
        <w:rPr>
          <w:rFonts w:ascii="HGP教科書体" w:eastAsia="HGP教科書体" w:hint="eastAsia"/>
          <w:b/>
          <w:sz w:val="21"/>
          <w:szCs w:val="21"/>
        </w:rPr>
        <w:t>．</w:t>
      </w:r>
      <w:r>
        <w:rPr>
          <w:rFonts w:ascii="HGP教科書体" w:eastAsia="HGP教科書体" w:hint="eastAsia"/>
          <w:b/>
          <w:sz w:val="21"/>
          <w:szCs w:val="21"/>
        </w:rPr>
        <w:t xml:space="preserve"> </w:t>
      </w:r>
      <w:r w:rsidRPr="001E1E9E">
        <w:rPr>
          <w:rFonts w:ascii="HGP教科書体" w:eastAsia="HGP教科書体" w:hint="eastAsia"/>
          <w:b/>
          <w:sz w:val="21"/>
          <w:szCs w:val="21"/>
        </w:rPr>
        <w:t>各書類</w:t>
      </w:r>
      <w:r>
        <w:rPr>
          <w:rFonts w:ascii="HGP教科書体" w:eastAsia="HGP教科書体" w:hint="eastAsia"/>
          <w:b/>
          <w:sz w:val="21"/>
          <w:szCs w:val="21"/>
        </w:rPr>
        <w:t>の</w:t>
      </w:r>
      <w:r w:rsidR="00696FEC">
        <w:rPr>
          <w:rFonts w:ascii="HGP教科書体" w:eastAsia="HGP教科書体" w:hint="eastAsia"/>
          <w:b/>
          <w:sz w:val="21"/>
          <w:szCs w:val="21"/>
        </w:rPr>
        <w:t>配付</w:t>
      </w:r>
      <w:r>
        <w:rPr>
          <w:rFonts w:ascii="HGP教科書体" w:eastAsia="HGP教科書体" w:hint="eastAsia"/>
          <w:b/>
          <w:sz w:val="21"/>
          <w:szCs w:val="21"/>
        </w:rPr>
        <w:t>場所と</w:t>
      </w:r>
      <w:r w:rsidRPr="001E1E9E">
        <w:rPr>
          <w:rFonts w:ascii="HGP教科書体" w:eastAsia="HGP教科書体" w:hint="eastAsia"/>
          <w:b/>
          <w:sz w:val="21"/>
          <w:szCs w:val="21"/>
        </w:rPr>
        <w:t>提出</w:t>
      </w:r>
      <w:r>
        <w:rPr>
          <w:rFonts w:ascii="HGP教科書体" w:eastAsia="HGP教科書体" w:hint="eastAsia"/>
          <w:b/>
          <w:sz w:val="21"/>
          <w:szCs w:val="21"/>
        </w:rPr>
        <w:t>場所</w:t>
      </w:r>
      <w:r w:rsidRPr="001E1E9E">
        <w:rPr>
          <w:rFonts w:ascii="HGP教科書体" w:eastAsia="HGP教科書体" w:hint="eastAsia"/>
          <w:b/>
          <w:sz w:val="21"/>
          <w:szCs w:val="21"/>
        </w:rPr>
        <w:t>について</w:t>
      </w:r>
    </w:p>
    <w:tbl>
      <w:tblPr>
        <w:tblStyle w:val="a3"/>
        <w:tblW w:w="8647"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4"/>
        <w:gridCol w:w="2694"/>
        <w:gridCol w:w="3969"/>
      </w:tblGrid>
      <w:tr w:rsidR="00952B66" w14:paraId="7A5A9551" w14:textId="77777777" w:rsidTr="007764A9">
        <w:tc>
          <w:tcPr>
            <w:tcW w:w="1984" w:type="dxa"/>
            <w:tcBorders>
              <w:bottom w:val="double" w:sz="4" w:space="0" w:color="auto"/>
              <w:right w:val="double" w:sz="4" w:space="0" w:color="auto"/>
            </w:tcBorders>
          </w:tcPr>
          <w:p w14:paraId="2DDA20C6" w14:textId="77777777" w:rsidR="00952B66" w:rsidRDefault="00952B66" w:rsidP="007764A9">
            <w:pPr>
              <w:pStyle w:val="Default"/>
              <w:jc w:val="center"/>
              <w:rPr>
                <w:rFonts w:ascii="HGP教科書体" w:eastAsia="HGP教科書体"/>
                <w:sz w:val="21"/>
                <w:szCs w:val="21"/>
              </w:rPr>
            </w:pPr>
            <w:r>
              <w:rPr>
                <w:rFonts w:ascii="HGP教科書体" w:eastAsia="HGP教科書体" w:hint="eastAsia"/>
                <w:sz w:val="21"/>
                <w:szCs w:val="21"/>
              </w:rPr>
              <w:t>書類名</w:t>
            </w:r>
          </w:p>
        </w:tc>
        <w:tc>
          <w:tcPr>
            <w:tcW w:w="2694" w:type="dxa"/>
            <w:tcBorders>
              <w:left w:val="double" w:sz="4" w:space="0" w:color="auto"/>
              <w:bottom w:val="double" w:sz="4" w:space="0" w:color="auto"/>
              <w:right w:val="double" w:sz="4" w:space="0" w:color="auto"/>
            </w:tcBorders>
          </w:tcPr>
          <w:p w14:paraId="242812BD" w14:textId="23C5719E" w:rsidR="00952B66" w:rsidRDefault="00696FEC" w:rsidP="007764A9">
            <w:pPr>
              <w:pStyle w:val="Default"/>
              <w:jc w:val="center"/>
              <w:rPr>
                <w:rFonts w:ascii="HGP教科書体" w:eastAsia="HGP教科書体"/>
                <w:sz w:val="21"/>
                <w:szCs w:val="21"/>
              </w:rPr>
            </w:pPr>
            <w:r>
              <w:rPr>
                <w:rFonts w:ascii="HGP教科書体" w:eastAsia="HGP教科書体" w:hint="eastAsia"/>
                <w:sz w:val="21"/>
                <w:szCs w:val="21"/>
              </w:rPr>
              <w:t>配付</w:t>
            </w:r>
            <w:r w:rsidR="00952B66">
              <w:rPr>
                <w:rFonts w:ascii="HGP教科書体" w:eastAsia="HGP教科書体" w:hint="eastAsia"/>
                <w:sz w:val="21"/>
                <w:szCs w:val="21"/>
              </w:rPr>
              <w:t>場所</w:t>
            </w:r>
          </w:p>
        </w:tc>
        <w:tc>
          <w:tcPr>
            <w:tcW w:w="3969" w:type="dxa"/>
            <w:tcBorders>
              <w:left w:val="double" w:sz="4" w:space="0" w:color="auto"/>
              <w:bottom w:val="double" w:sz="4" w:space="0" w:color="auto"/>
            </w:tcBorders>
          </w:tcPr>
          <w:p w14:paraId="3063A917" w14:textId="77777777" w:rsidR="00952B66" w:rsidRDefault="00952B66" w:rsidP="007764A9">
            <w:pPr>
              <w:pStyle w:val="Default"/>
              <w:jc w:val="center"/>
              <w:rPr>
                <w:rFonts w:ascii="HGP教科書体" w:eastAsia="HGP教科書体"/>
                <w:sz w:val="21"/>
                <w:szCs w:val="21"/>
              </w:rPr>
            </w:pPr>
            <w:r>
              <w:rPr>
                <w:rFonts w:ascii="HGP教科書体" w:eastAsia="HGP教科書体" w:hint="eastAsia"/>
                <w:sz w:val="21"/>
                <w:szCs w:val="21"/>
              </w:rPr>
              <w:t>提出場所</w:t>
            </w:r>
          </w:p>
        </w:tc>
      </w:tr>
      <w:tr w:rsidR="00952B66" w14:paraId="2BBE036C" w14:textId="77777777" w:rsidTr="007764A9">
        <w:tc>
          <w:tcPr>
            <w:tcW w:w="1984" w:type="dxa"/>
            <w:tcBorders>
              <w:top w:val="double" w:sz="4" w:space="0" w:color="auto"/>
              <w:right w:val="double" w:sz="4" w:space="0" w:color="auto"/>
            </w:tcBorders>
          </w:tcPr>
          <w:p w14:paraId="001F4CF3" w14:textId="77777777" w:rsidR="00952B66" w:rsidRDefault="00952B66" w:rsidP="007764A9">
            <w:pPr>
              <w:pStyle w:val="Default"/>
              <w:jc w:val="center"/>
              <w:rPr>
                <w:rFonts w:ascii="HGP教科書体" w:eastAsia="HGP教科書体"/>
                <w:sz w:val="21"/>
                <w:szCs w:val="21"/>
              </w:rPr>
            </w:pPr>
            <w:r>
              <w:rPr>
                <w:rFonts w:ascii="HGP教科書体" w:eastAsia="HGP教科書体" w:hint="eastAsia"/>
                <w:sz w:val="21"/>
                <w:szCs w:val="21"/>
              </w:rPr>
              <w:t>不出場届</w:t>
            </w:r>
          </w:p>
        </w:tc>
        <w:tc>
          <w:tcPr>
            <w:tcW w:w="2694" w:type="dxa"/>
            <w:tcBorders>
              <w:top w:val="double" w:sz="4" w:space="0" w:color="auto"/>
              <w:left w:val="double" w:sz="4" w:space="0" w:color="auto"/>
              <w:right w:val="double" w:sz="4" w:space="0" w:color="auto"/>
            </w:tcBorders>
          </w:tcPr>
          <w:p w14:paraId="4BD7B7F4" w14:textId="6C02ACDB" w:rsidR="00952B66" w:rsidRDefault="00331106" w:rsidP="007764A9">
            <w:pPr>
              <w:pStyle w:val="Default"/>
              <w:jc w:val="center"/>
              <w:rPr>
                <w:rFonts w:ascii="HGP教科書体" w:eastAsia="HGP教科書体"/>
                <w:sz w:val="21"/>
                <w:szCs w:val="21"/>
              </w:rPr>
            </w:pPr>
            <w:r>
              <w:rPr>
                <w:rFonts w:ascii="HGP教科書体" w:eastAsia="HGP教科書体" w:hint="eastAsia"/>
                <w:sz w:val="21"/>
                <w:szCs w:val="21"/>
              </w:rPr>
              <w:t>TIC</w:t>
            </w:r>
          </w:p>
        </w:tc>
        <w:tc>
          <w:tcPr>
            <w:tcW w:w="3969" w:type="dxa"/>
            <w:tcBorders>
              <w:top w:val="double" w:sz="4" w:space="0" w:color="auto"/>
              <w:left w:val="double" w:sz="4" w:space="0" w:color="auto"/>
            </w:tcBorders>
          </w:tcPr>
          <w:p w14:paraId="2DB8F5E4" w14:textId="480490C6" w:rsidR="00952B66" w:rsidRDefault="00952B66" w:rsidP="007764A9">
            <w:pPr>
              <w:pStyle w:val="Default"/>
              <w:jc w:val="center"/>
              <w:rPr>
                <w:rFonts w:ascii="HGP教科書体" w:eastAsia="HGP教科書体"/>
                <w:sz w:val="21"/>
                <w:szCs w:val="21"/>
              </w:rPr>
            </w:pPr>
            <w:r>
              <w:rPr>
                <w:rFonts w:ascii="HGP教科書体" w:eastAsia="HGP教科書体" w:hint="eastAsia"/>
                <w:sz w:val="21"/>
                <w:szCs w:val="21"/>
              </w:rPr>
              <w:t>招集所と</w:t>
            </w:r>
            <w:r w:rsidR="00331106">
              <w:rPr>
                <w:rFonts w:ascii="HGP教科書体" w:eastAsia="HGP教科書体" w:hint="eastAsia"/>
                <w:sz w:val="21"/>
                <w:szCs w:val="21"/>
              </w:rPr>
              <w:t>TIC</w:t>
            </w:r>
          </w:p>
        </w:tc>
      </w:tr>
      <w:tr w:rsidR="00952B66" w14:paraId="16C57F3C" w14:textId="77777777" w:rsidTr="007764A9">
        <w:tc>
          <w:tcPr>
            <w:tcW w:w="1984" w:type="dxa"/>
            <w:tcBorders>
              <w:right w:val="double" w:sz="4" w:space="0" w:color="auto"/>
            </w:tcBorders>
          </w:tcPr>
          <w:p w14:paraId="339606AC" w14:textId="77777777" w:rsidR="00952B66" w:rsidRDefault="00952B66" w:rsidP="007764A9">
            <w:pPr>
              <w:pStyle w:val="Default"/>
              <w:jc w:val="center"/>
              <w:rPr>
                <w:rFonts w:ascii="HGP教科書体" w:eastAsia="HGP教科書体"/>
                <w:sz w:val="21"/>
                <w:szCs w:val="21"/>
              </w:rPr>
            </w:pPr>
            <w:r>
              <w:rPr>
                <w:rFonts w:ascii="HGP教科書体" w:eastAsia="HGP教科書体" w:hint="eastAsia"/>
                <w:sz w:val="21"/>
                <w:szCs w:val="21"/>
              </w:rPr>
              <w:t>重複出場届</w:t>
            </w:r>
          </w:p>
        </w:tc>
        <w:tc>
          <w:tcPr>
            <w:tcW w:w="2694" w:type="dxa"/>
            <w:tcBorders>
              <w:left w:val="double" w:sz="4" w:space="0" w:color="auto"/>
              <w:right w:val="double" w:sz="4" w:space="0" w:color="auto"/>
            </w:tcBorders>
          </w:tcPr>
          <w:p w14:paraId="1D8AD66B" w14:textId="77777777" w:rsidR="00952B66" w:rsidRDefault="00952B66" w:rsidP="007764A9">
            <w:pPr>
              <w:pStyle w:val="Default"/>
              <w:jc w:val="center"/>
              <w:rPr>
                <w:rFonts w:ascii="HGP教科書体" w:eastAsia="HGP教科書体"/>
                <w:sz w:val="21"/>
                <w:szCs w:val="21"/>
              </w:rPr>
            </w:pPr>
            <w:r>
              <w:rPr>
                <w:rFonts w:ascii="HGP教科書体" w:eastAsia="HGP教科書体" w:hint="eastAsia"/>
                <w:sz w:val="21"/>
                <w:szCs w:val="21"/>
              </w:rPr>
              <w:t>招集所</w:t>
            </w:r>
          </w:p>
        </w:tc>
        <w:tc>
          <w:tcPr>
            <w:tcW w:w="3969" w:type="dxa"/>
            <w:tcBorders>
              <w:left w:val="double" w:sz="4" w:space="0" w:color="auto"/>
            </w:tcBorders>
          </w:tcPr>
          <w:p w14:paraId="725089DB" w14:textId="77777777" w:rsidR="00952B66" w:rsidRDefault="00952B66" w:rsidP="007764A9">
            <w:pPr>
              <w:pStyle w:val="Default"/>
              <w:jc w:val="center"/>
              <w:rPr>
                <w:rFonts w:ascii="HGP教科書体" w:eastAsia="HGP教科書体"/>
                <w:sz w:val="21"/>
                <w:szCs w:val="21"/>
              </w:rPr>
            </w:pPr>
            <w:r>
              <w:rPr>
                <w:rFonts w:ascii="HGP教科書体" w:eastAsia="HGP教科書体" w:hint="eastAsia"/>
                <w:sz w:val="21"/>
                <w:szCs w:val="21"/>
              </w:rPr>
              <w:t>招集所</w:t>
            </w:r>
          </w:p>
        </w:tc>
      </w:tr>
      <w:tr w:rsidR="00952B66" w14:paraId="1B30FF3D" w14:textId="77777777" w:rsidTr="007764A9">
        <w:tc>
          <w:tcPr>
            <w:tcW w:w="1984" w:type="dxa"/>
            <w:tcBorders>
              <w:right w:val="double" w:sz="4" w:space="0" w:color="auto"/>
            </w:tcBorders>
          </w:tcPr>
          <w:p w14:paraId="31AEF132" w14:textId="77777777" w:rsidR="00952B66" w:rsidRDefault="00952B66" w:rsidP="007764A9">
            <w:pPr>
              <w:pStyle w:val="Default"/>
              <w:jc w:val="center"/>
              <w:rPr>
                <w:rFonts w:ascii="HGP教科書体" w:eastAsia="HGP教科書体"/>
                <w:sz w:val="21"/>
                <w:szCs w:val="21"/>
              </w:rPr>
            </w:pPr>
            <w:r>
              <w:rPr>
                <w:rFonts w:ascii="HGP教科書体" w:eastAsia="HGP教科書体" w:hint="eastAsia"/>
                <w:sz w:val="21"/>
                <w:szCs w:val="21"/>
              </w:rPr>
              <w:t>リレーオーダー用紙</w:t>
            </w:r>
          </w:p>
        </w:tc>
        <w:tc>
          <w:tcPr>
            <w:tcW w:w="2694" w:type="dxa"/>
            <w:tcBorders>
              <w:left w:val="double" w:sz="4" w:space="0" w:color="auto"/>
              <w:right w:val="double" w:sz="4" w:space="0" w:color="auto"/>
            </w:tcBorders>
          </w:tcPr>
          <w:p w14:paraId="1F67E12F" w14:textId="0EEE390B" w:rsidR="00952B66" w:rsidRDefault="00331106" w:rsidP="007764A9">
            <w:pPr>
              <w:pStyle w:val="Default"/>
              <w:jc w:val="center"/>
              <w:rPr>
                <w:rFonts w:ascii="HGP教科書体" w:eastAsia="HGP教科書体"/>
                <w:sz w:val="21"/>
                <w:szCs w:val="21"/>
              </w:rPr>
            </w:pPr>
            <w:r>
              <w:rPr>
                <w:rFonts w:ascii="HGP教科書体" w:eastAsia="HGP教科書体" w:hint="eastAsia"/>
                <w:sz w:val="21"/>
                <w:szCs w:val="21"/>
              </w:rPr>
              <w:t>TIC</w:t>
            </w:r>
          </w:p>
        </w:tc>
        <w:tc>
          <w:tcPr>
            <w:tcW w:w="3969" w:type="dxa"/>
            <w:tcBorders>
              <w:left w:val="double" w:sz="4" w:space="0" w:color="auto"/>
            </w:tcBorders>
          </w:tcPr>
          <w:p w14:paraId="6F368FA1" w14:textId="72FFF44E" w:rsidR="00952B66" w:rsidRDefault="00952B66" w:rsidP="007764A9">
            <w:pPr>
              <w:pStyle w:val="Default"/>
              <w:jc w:val="center"/>
              <w:rPr>
                <w:rFonts w:ascii="HGP教科書体" w:eastAsia="HGP教科書体"/>
                <w:sz w:val="21"/>
                <w:szCs w:val="21"/>
              </w:rPr>
            </w:pPr>
            <w:r>
              <w:rPr>
                <w:rFonts w:ascii="HGP教科書体" w:eastAsia="HGP教科書体" w:hint="eastAsia"/>
                <w:sz w:val="21"/>
                <w:szCs w:val="21"/>
              </w:rPr>
              <w:t>招集所と</w:t>
            </w:r>
            <w:r w:rsidR="00331106">
              <w:rPr>
                <w:rFonts w:ascii="HGP教科書体" w:eastAsia="HGP教科書体" w:hint="eastAsia"/>
                <w:sz w:val="21"/>
                <w:szCs w:val="21"/>
              </w:rPr>
              <w:t>TIC</w:t>
            </w:r>
          </w:p>
        </w:tc>
      </w:tr>
      <w:tr w:rsidR="00952B66" w14:paraId="6E048DF2" w14:textId="77777777" w:rsidTr="007764A9">
        <w:tc>
          <w:tcPr>
            <w:tcW w:w="1984" w:type="dxa"/>
            <w:tcBorders>
              <w:right w:val="double" w:sz="4" w:space="0" w:color="auto"/>
            </w:tcBorders>
          </w:tcPr>
          <w:p w14:paraId="41BC826E" w14:textId="77777777" w:rsidR="00952B66" w:rsidRDefault="00952B66" w:rsidP="007764A9">
            <w:pPr>
              <w:pStyle w:val="Default"/>
              <w:jc w:val="center"/>
              <w:rPr>
                <w:rFonts w:ascii="HGP教科書体" w:eastAsia="HGP教科書体"/>
                <w:sz w:val="21"/>
                <w:szCs w:val="21"/>
              </w:rPr>
            </w:pPr>
            <w:r>
              <w:rPr>
                <w:rFonts w:ascii="HGP教科書体" w:eastAsia="HGP教科書体" w:hint="eastAsia"/>
                <w:sz w:val="21"/>
                <w:szCs w:val="21"/>
              </w:rPr>
              <w:t>記録証明書</w:t>
            </w:r>
          </w:p>
        </w:tc>
        <w:tc>
          <w:tcPr>
            <w:tcW w:w="2694" w:type="dxa"/>
            <w:tcBorders>
              <w:left w:val="double" w:sz="4" w:space="0" w:color="auto"/>
              <w:right w:val="double" w:sz="4" w:space="0" w:color="auto"/>
            </w:tcBorders>
          </w:tcPr>
          <w:p w14:paraId="77E4836F" w14:textId="6C7B0C86" w:rsidR="00952B66" w:rsidRDefault="00331106" w:rsidP="007764A9">
            <w:pPr>
              <w:pStyle w:val="Default"/>
              <w:jc w:val="center"/>
              <w:rPr>
                <w:rFonts w:ascii="HGP教科書体" w:eastAsia="HGP教科書体"/>
                <w:sz w:val="21"/>
                <w:szCs w:val="21"/>
              </w:rPr>
            </w:pPr>
            <w:r>
              <w:rPr>
                <w:rFonts w:ascii="HGP教科書体" w:eastAsia="HGP教科書体" w:hint="eastAsia"/>
                <w:sz w:val="21"/>
                <w:szCs w:val="21"/>
              </w:rPr>
              <w:t>TIC</w:t>
            </w:r>
          </w:p>
        </w:tc>
        <w:tc>
          <w:tcPr>
            <w:tcW w:w="3969" w:type="dxa"/>
            <w:tcBorders>
              <w:left w:val="double" w:sz="4" w:space="0" w:color="auto"/>
            </w:tcBorders>
          </w:tcPr>
          <w:p w14:paraId="1493327C" w14:textId="1124E1A8" w:rsidR="00952B66" w:rsidRDefault="00331106" w:rsidP="007764A9">
            <w:pPr>
              <w:pStyle w:val="Default"/>
              <w:jc w:val="center"/>
              <w:rPr>
                <w:rFonts w:ascii="HGP教科書体" w:eastAsia="HGP教科書体"/>
                <w:sz w:val="21"/>
                <w:szCs w:val="21"/>
              </w:rPr>
            </w:pPr>
            <w:r>
              <w:rPr>
                <w:rFonts w:ascii="HGP教科書体" w:eastAsia="HGP教科書体" w:hint="eastAsia"/>
                <w:sz w:val="21"/>
                <w:szCs w:val="21"/>
              </w:rPr>
              <w:t>TIC</w:t>
            </w:r>
          </w:p>
        </w:tc>
      </w:tr>
      <w:tr w:rsidR="00952B66" w14:paraId="59BDA126" w14:textId="77777777" w:rsidTr="007764A9">
        <w:tc>
          <w:tcPr>
            <w:tcW w:w="1984" w:type="dxa"/>
            <w:tcBorders>
              <w:right w:val="double" w:sz="4" w:space="0" w:color="auto"/>
            </w:tcBorders>
          </w:tcPr>
          <w:p w14:paraId="3FC66105" w14:textId="77777777" w:rsidR="00952B66" w:rsidRDefault="00952B66" w:rsidP="007764A9">
            <w:pPr>
              <w:pStyle w:val="Default"/>
              <w:jc w:val="center"/>
              <w:rPr>
                <w:rFonts w:ascii="HGP教科書体" w:eastAsia="HGP教科書体"/>
                <w:sz w:val="21"/>
                <w:szCs w:val="21"/>
              </w:rPr>
            </w:pPr>
            <w:r>
              <w:rPr>
                <w:rFonts w:ascii="HGP教科書体" w:eastAsia="HGP教科書体" w:hint="eastAsia"/>
                <w:sz w:val="21"/>
                <w:szCs w:val="21"/>
              </w:rPr>
              <w:t>上訴申立書</w:t>
            </w:r>
          </w:p>
        </w:tc>
        <w:tc>
          <w:tcPr>
            <w:tcW w:w="2694" w:type="dxa"/>
            <w:tcBorders>
              <w:left w:val="double" w:sz="4" w:space="0" w:color="auto"/>
              <w:right w:val="double" w:sz="4" w:space="0" w:color="auto"/>
            </w:tcBorders>
          </w:tcPr>
          <w:p w14:paraId="3884CA11" w14:textId="0E2AD12C" w:rsidR="00952B66" w:rsidRDefault="00331106" w:rsidP="007764A9">
            <w:pPr>
              <w:pStyle w:val="Default"/>
              <w:jc w:val="center"/>
              <w:rPr>
                <w:rFonts w:ascii="HGP教科書体" w:eastAsia="HGP教科書体"/>
                <w:sz w:val="21"/>
                <w:szCs w:val="21"/>
              </w:rPr>
            </w:pPr>
            <w:r>
              <w:rPr>
                <w:rFonts w:ascii="HGP教科書体" w:eastAsia="HGP教科書体" w:hint="eastAsia"/>
                <w:sz w:val="21"/>
                <w:szCs w:val="21"/>
              </w:rPr>
              <w:t>TIC</w:t>
            </w:r>
          </w:p>
        </w:tc>
        <w:tc>
          <w:tcPr>
            <w:tcW w:w="3969" w:type="dxa"/>
            <w:tcBorders>
              <w:left w:val="double" w:sz="4" w:space="0" w:color="auto"/>
            </w:tcBorders>
          </w:tcPr>
          <w:p w14:paraId="5948D26E" w14:textId="0191B682" w:rsidR="00952B66" w:rsidRDefault="00331106" w:rsidP="007764A9">
            <w:pPr>
              <w:pStyle w:val="Default"/>
              <w:jc w:val="center"/>
              <w:rPr>
                <w:rFonts w:ascii="HGP教科書体" w:eastAsia="HGP教科書体"/>
                <w:sz w:val="21"/>
                <w:szCs w:val="21"/>
              </w:rPr>
            </w:pPr>
            <w:r>
              <w:rPr>
                <w:rFonts w:ascii="HGP教科書体" w:eastAsia="HGP教科書体" w:hint="eastAsia"/>
                <w:sz w:val="21"/>
                <w:szCs w:val="21"/>
              </w:rPr>
              <w:t>TIC</w:t>
            </w:r>
            <w:r w:rsidR="00952B66">
              <w:rPr>
                <w:rFonts w:ascii="HGP教科書体" w:eastAsia="HGP教科書体" w:hint="eastAsia"/>
                <w:sz w:val="21"/>
                <w:szCs w:val="21"/>
              </w:rPr>
              <w:t>（要預託金）</w:t>
            </w:r>
          </w:p>
        </w:tc>
      </w:tr>
    </w:tbl>
    <w:p w14:paraId="21E5EA65" w14:textId="77777777" w:rsidR="00C41C06" w:rsidRDefault="00C41C06" w:rsidP="00952B66">
      <w:pPr>
        <w:pStyle w:val="Default"/>
        <w:rPr>
          <w:rFonts w:ascii="HGP教科書体" w:eastAsia="HGP教科書体"/>
          <w:b/>
          <w:sz w:val="21"/>
          <w:szCs w:val="21"/>
        </w:rPr>
      </w:pPr>
    </w:p>
    <w:p w14:paraId="1A388CF4" w14:textId="7133C657" w:rsidR="001603FE" w:rsidRPr="00FD2C08" w:rsidRDefault="00952B66" w:rsidP="00FD2C08">
      <w:pPr>
        <w:pStyle w:val="Default"/>
        <w:rPr>
          <w:rFonts w:ascii="HGP教科書体" w:eastAsia="HGP教科書体"/>
          <w:b/>
          <w:sz w:val="21"/>
          <w:szCs w:val="21"/>
        </w:rPr>
      </w:pPr>
      <w:r w:rsidRPr="001E1E9E">
        <w:rPr>
          <w:rFonts w:ascii="HGP教科書体" w:eastAsia="HGP教科書体" w:hint="eastAsia"/>
          <w:b/>
          <w:sz w:val="21"/>
          <w:szCs w:val="21"/>
        </w:rPr>
        <w:t>1</w:t>
      </w:r>
      <w:r w:rsidR="005628C1">
        <w:rPr>
          <w:rFonts w:ascii="HGP教科書体" w:eastAsia="HGP教科書体"/>
          <w:b/>
          <w:sz w:val="21"/>
          <w:szCs w:val="21"/>
        </w:rPr>
        <w:t>5</w:t>
      </w:r>
      <w:r w:rsidRPr="001E1E9E">
        <w:rPr>
          <w:rFonts w:ascii="HGP教科書体" w:eastAsia="HGP教科書体" w:hint="eastAsia"/>
          <w:b/>
          <w:sz w:val="21"/>
          <w:szCs w:val="21"/>
        </w:rPr>
        <w:t>．</w:t>
      </w:r>
      <w:r>
        <w:rPr>
          <w:rFonts w:ascii="HGP教科書体" w:eastAsia="HGP教科書体"/>
          <w:b/>
          <w:sz w:val="21"/>
          <w:szCs w:val="21"/>
        </w:rPr>
        <w:t xml:space="preserve"> </w:t>
      </w:r>
      <w:r>
        <w:rPr>
          <w:rFonts w:ascii="HGP教科書体" w:eastAsia="HGP教科書体" w:hint="eastAsia"/>
          <w:b/>
          <w:sz w:val="21"/>
          <w:szCs w:val="21"/>
        </w:rPr>
        <w:t>その他</w:t>
      </w:r>
    </w:p>
    <w:p w14:paraId="231306B0" w14:textId="22E8D342" w:rsidR="001603FE" w:rsidRPr="00952B66" w:rsidRDefault="001603FE" w:rsidP="001603FE">
      <w:pPr>
        <w:pStyle w:val="Default"/>
        <w:ind w:leftChars="150" w:left="630" w:hangingChars="150" w:hanging="315"/>
        <w:rPr>
          <w:rFonts w:ascii="HGP教科書体" w:eastAsia="HGP教科書体"/>
          <w:color w:val="auto"/>
          <w:sz w:val="21"/>
          <w:szCs w:val="21"/>
        </w:rPr>
      </w:pPr>
      <w:r>
        <w:rPr>
          <w:rFonts w:ascii="HGP教科書体" w:eastAsia="HGP教科書体" w:hint="eastAsia"/>
          <w:bCs/>
          <w:sz w:val="21"/>
          <w:szCs w:val="21"/>
        </w:rPr>
        <w:t>(</w:t>
      </w:r>
      <w:r w:rsidR="00FD2C08">
        <w:rPr>
          <w:rFonts w:ascii="HGP教科書体" w:eastAsia="HGP教科書体" w:hint="eastAsia"/>
          <w:bCs/>
          <w:sz w:val="21"/>
          <w:szCs w:val="21"/>
        </w:rPr>
        <w:t>1</w:t>
      </w:r>
      <w:r>
        <w:rPr>
          <w:rFonts w:ascii="HGP教科書体" w:eastAsia="HGP教科書体"/>
          <w:bCs/>
          <w:sz w:val="21"/>
          <w:szCs w:val="21"/>
        </w:rPr>
        <w:t xml:space="preserve">) </w:t>
      </w:r>
      <w:r>
        <w:rPr>
          <w:rFonts w:ascii="HGP教科書体" w:eastAsia="HGP教科書体" w:hint="eastAsia"/>
          <w:bCs/>
          <w:sz w:val="21"/>
          <w:szCs w:val="21"/>
        </w:rPr>
        <w:t>競技場練習については、</w:t>
      </w:r>
      <w:r w:rsidR="00FF45D3">
        <w:rPr>
          <w:rFonts w:ascii="HGP教科書体" w:eastAsia="HGP教科書体" w:hint="eastAsia"/>
          <w:bCs/>
          <w:sz w:val="21"/>
          <w:szCs w:val="21"/>
        </w:rPr>
        <w:t>本連盟のホームページ</w:t>
      </w:r>
      <w:r w:rsidR="001E3BBF">
        <w:rPr>
          <w:rFonts w:ascii="HGP教科書体" w:eastAsia="HGP教科書体" w:hint="eastAsia"/>
          <w:bCs/>
          <w:sz w:val="21"/>
          <w:szCs w:val="21"/>
        </w:rPr>
        <w:t>に</w:t>
      </w:r>
      <w:r w:rsidR="00FF45D3">
        <w:rPr>
          <w:rFonts w:ascii="HGP教科書体" w:eastAsia="HGP教科書体" w:hint="eastAsia"/>
          <w:bCs/>
          <w:sz w:val="21"/>
          <w:szCs w:val="21"/>
        </w:rPr>
        <w:t>掲載する「</w:t>
      </w:r>
      <w:r w:rsidR="00FF45D3" w:rsidRPr="00FF45D3">
        <w:rPr>
          <w:rFonts w:ascii="HGP教科書体" w:eastAsia="HGP教科書体" w:hint="eastAsia"/>
          <w:b/>
          <w:sz w:val="21"/>
          <w:szCs w:val="21"/>
        </w:rPr>
        <w:t>競技場練習について</w:t>
      </w:r>
      <w:r w:rsidR="00FF45D3">
        <w:rPr>
          <w:rFonts w:ascii="HGP教科書体" w:eastAsia="HGP教科書体" w:hint="eastAsia"/>
          <w:bCs/>
          <w:sz w:val="21"/>
          <w:szCs w:val="21"/>
        </w:rPr>
        <w:t>」を確認すること。</w:t>
      </w:r>
    </w:p>
    <w:p w14:paraId="6E242E21" w14:textId="0BD51A51" w:rsidR="0073369B" w:rsidRPr="001B5EA6" w:rsidRDefault="00952B66" w:rsidP="001B5EA6">
      <w:pPr>
        <w:pStyle w:val="Default"/>
        <w:ind w:leftChars="150" w:left="630" w:hangingChars="150" w:hanging="315"/>
        <w:rPr>
          <w:rFonts w:ascii="HGP教科書体" w:eastAsia="HGP教科書体"/>
          <w:bCs/>
          <w:sz w:val="21"/>
          <w:szCs w:val="21"/>
        </w:rPr>
      </w:pPr>
      <w:r w:rsidRPr="001E1E9E">
        <w:rPr>
          <w:rFonts w:ascii="HGP教科書体" w:eastAsia="HGP教科書体"/>
          <w:sz w:val="21"/>
          <w:szCs w:val="21"/>
        </w:rPr>
        <w:t>(</w:t>
      </w:r>
      <w:r w:rsidR="00FD2C08">
        <w:rPr>
          <w:rFonts w:ascii="HGP教科書体" w:eastAsia="HGP教科書体" w:hint="eastAsia"/>
          <w:sz w:val="21"/>
          <w:szCs w:val="21"/>
        </w:rPr>
        <w:t>2</w:t>
      </w:r>
      <w:r w:rsidRPr="001E1E9E">
        <w:rPr>
          <w:rFonts w:ascii="HGP教科書体" w:eastAsia="HGP教科書体"/>
          <w:sz w:val="21"/>
          <w:szCs w:val="21"/>
        </w:rPr>
        <w:t>)</w:t>
      </w:r>
      <w:r>
        <w:rPr>
          <w:rFonts w:ascii="HGP教科書体" w:eastAsia="HGP教科書体"/>
          <w:sz w:val="21"/>
          <w:szCs w:val="21"/>
        </w:rPr>
        <w:t xml:space="preserve"> </w:t>
      </w:r>
      <w:r w:rsidRPr="0011206E">
        <w:rPr>
          <w:rFonts w:ascii="HGP教科書体" w:eastAsia="HGP教科書体" w:hint="eastAsia"/>
          <w:b/>
          <w:sz w:val="21"/>
          <w:szCs w:val="21"/>
          <w:u w:val="single"/>
        </w:rPr>
        <w:t>記録証明書の発行を希望する競技者は、</w:t>
      </w:r>
      <w:r w:rsidRPr="0011206E">
        <w:rPr>
          <w:rFonts w:ascii="HGP教科書体" w:eastAsia="HGP教科書体"/>
          <w:b/>
          <w:sz w:val="21"/>
          <w:szCs w:val="21"/>
          <w:u w:val="single"/>
        </w:rPr>
        <w:t>300</w:t>
      </w:r>
      <w:r w:rsidRPr="0011206E">
        <w:rPr>
          <w:rFonts w:ascii="HGP教科書体" w:eastAsia="HGP教科書体" w:hint="eastAsia"/>
          <w:b/>
          <w:sz w:val="21"/>
          <w:szCs w:val="21"/>
          <w:u w:val="single"/>
        </w:rPr>
        <w:t>円を</w:t>
      </w:r>
      <w:r w:rsidR="00EA7A83">
        <w:rPr>
          <w:rFonts w:ascii="HGP教科書体" w:eastAsia="HGP教科書体" w:hint="eastAsia"/>
          <w:b/>
          <w:sz w:val="21"/>
          <w:szCs w:val="21"/>
          <w:u w:val="single"/>
        </w:rPr>
        <w:t>持参したうえで</w:t>
      </w:r>
      <w:r w:rsidRPr="0011206E">
        <w:rPr>
          <w:rFonts w:ascii="HGP教科書体" w:eastAsia="HGP教科書体" w:hint="eastAsia"/>
          <w:b/>
          <w:sz w:val="21"/>
          <w:szCs w:val="21"/>
          <w:u w:val="single"/>
        </w:rPr>
        <w:t>インフォメーション・センター</w:t>
      </w:r>
      <w:r w:rsidR="00EA7A83">
        <w:rPr>
          <w:rFonts w:ascii="HGP教科書体" w:eastAsia="HGP教科書体" w:hint="eastAsia"/>
          <w:b/>
          <w:sz w:val="21"/>
          <w:szCs w:val="21"/>
          <w:u w:val="single"/>
        </w:rPr>
        <w:t>に</w:t>
      </w:r>
      <w:r w:rsidRPr="0011206E">
        <w:rPr>
          <w:rFonts w:ascii="HGP教科書体" w:eastAsia="HGP教科書体" w:hint="eastAsia"/>
          <w:b/>
          <w:sz w:val="21"/>
          <w:szCs w:val="21"/>
          <w:u w:val="single"/>
        </w:rPr>
        <w:t>申し</w:t>
      </w:r>
      <w:r w:rsidR="00EA7A83">
        <w:rPr>
          <w:rFonts w:ascii="HGP教科書体" w:eastAsia="HGP教科書体" w:hint="eastAsia"/>
          <w:b/>
          <w:sz w:val="21"/>
          <w:szCs w:val="21"/>
          <w:u w:val="single"/>
        </w:rPr>
        <w:t>出る</w:t>
      </w:r>
      <w:r w:rsidRPr="0011206E">
        <w:rPr>
          <w:rFonts w:ascii="HGP教科書体" w:eastAsia="HGP教科書体" w:hint="eastAsia"/>
          <w:b/>
          <w:sz w:val="21"/>
          <w:szCs w:val="21"/>
          <w:u w:val="single"/>
        </w:rPr>
        <w:t>こと</w:t>
      </w:r>
      <w:r w:rsidRPr="00014713">
        <w:rPr>
          <w:rFonts w:ascii="HGP教科書体" w:eastAsia="HGP教科書体" w:hint="eastAsia"/>
          <w:bCs/>
          <w:sz w:val="21"/>
          <w:szCs w:val="21"/>
        </w:rPr>
        <w:t>。</w:t>
      </w:r>
      <w:r w:rsidRPr="00014713">
        <w:rPr>
          <w:rFonts w:ascii="HGP教科書体" w:eastAsia="HGP教科書体"/>
          <w:bCs/>
          <w:sz w:val="21"/>
          <w:szCs w:val="21"/>
        </w:rPr>
        <w:t xml:space="preserve"> </w:t>
      </w:r>
    </w:p>
    <w:p w14:paraId="4EB1DAAB" w14:textId="28E3E76D" w:rsidR="00952B66" w:rsidRPr="000E438C" w:rsidRDefault="00952B66" w:rsidP="00952B66">
      <w:pPr>
        <w:tabs>
          <w:tab w:val="left" w:pos="8731"/>
        </w:tabs>
        <w:ind w:leftChars="150" w:left="640" w:hangingChars="155" w:hanging="325"/>
        <w:rPr>
          <w:rFonts w:ascii="HGP教科書体" w:eastAsia="HGP教科書体"/>
          <w:szCs w:val="21"/>
        </w:rPr>
      </w:pPr>
      <w:r w:rsidRPr="001E1E9E">
        <w:rPr>
          <w:rFonts w:ascii="HGP教科書体" w:eastAsia="HGP教科書体"/>
          <w:szCs w:val="21"/>
        </w:rPr>
        <w:t>(</w:t>
      </w:r>
      <w:r w:rsidR="00FD2C08">
        <w:rPr>
          <w:rFonts w:ascii="HGP教科書体" w:eastAsia="HGP教科書体" w:hint="eastAsia"/>
          <w:szCs w:val="21"/>
        </w:rPr>
        <w:t>3</w:t>
      </w:r>
      <w:r w:rsidRPr="001E1E9E">
        <w:rPr>
          <w:rFonts w:ascii="HGP教科書体" w:eastAsia="HGP教科書体"/>
          <w:szCs w:val="21"/>
        </w:rPr>
        <w:t>)</w:t>
      </w:r>
      <w:r>
        <w:rPr>
          <w:rFonts w:ascii="HGP教科書体" w:eastAsia="HGP教科書体"/>
          <w:szCs w:val="21"/>
        </w:rPr>
        <w:t xml:space="preserve"> </w:t>
      </w:r>
      <w:r w:rsidRPr="001E1E9E">
        <w:rPr>
          <w:rFonts w:ascii="HGP教科書体" w:eastAsia="HGP教科書体" w:hint="eastAsia"/>
          <w:szCs w:val="21"/>
        </w:rPr>
        <w:t>競技結果等は</w:t>
      </w:r>
      <w:r>
        <w:rPr>
          <w:rFonts w:ascii="HGP教科書体" w:eastAsia="HGP教科書体" w:hint="eastAsia"/>
          <w:szCs w:val="21"/>
        </w:rPr>
        <w:t>、</w:t>
      </w:r>
      <w:r w:rsidRPr="001E1E9E">
        <w:rPr>
          <w:rFonts w:ascii="HGP教科書体" w:eastAsia="HGP教科書体" w:hint="eastAsia"/>
          <w:szCs w:val="21"/>
        </w:rPr>
        <w:t>記録処理終了後に随時</w:t>
      </w:r>
      <w:r w:rsidRPr="001E1E5A">
        <w:rPr>
          <w:rFonts w:ascii="HGP教科書体" w:eastAsia="HGP教科書体" w:hint="eastAsia"/>
          <w:szCs w:val="21"/>
        </w:rPr>
        <w:t>、</w:t>
      </w:r>
      <w:r>
        <w:rPr>
          <w:rFonts w:ascii="HGP教科書体" w:eastAsia="HGP教科書体" w:hint="eastAsia"/>
          <w:szCs w:val="21"/>
        </w:rPr>
        <w:t>本</w:t>
      </w:r>
      <w:r w:rsidRPr="001E1E9E">
        <w:rPr>
          <w:rFonts w:ascii="HGP教科書体" w:eastAsia="HGP教科書体" w:hint="eastAsia"/>
          <w:szCs w:val="21"/>
        </w:rPr>
        <w:t>大会速報サイト</w:t>
      </w:r>
      <w:r>
        <w:rPr>
          <w:rFonts w:ascii="HGP教科書体" w:eastAsia="HGP教科書体" w:hint="eastAsia"/>
          <w:szCs w:val="21"/>
        </w:rPr>
        <w:t>で</w:t>
      </w:r>
      <w:r w:rsidRPr="001E1E9E">
        <w:rPr>
          <w:rFonts w:ascii="HGP教科書体" w:eastAsia="HGP教科書体" w:hint="eastAsia"/>
          <w:szCs w:val="21"/>
        </w:rPr>
        <w:t>発表を行う。</w:t>
      </w:r>
      <w:r w:rsidRPr="00794694">
        <w:rPr>
          <w:rFonts w:ascii="HGP教科書体" w:eastAsia="HGP教科書体" w:hint="eastAsia"/>
          <w:szCs w:val="21"/>
        </w:rPr>
        <w:t>速報サイトについては、本連盟</w:t>
      </w:r>
      <w:r w:rsidR="000E438C">
        <w:rPr>
          <w:rFonts w:ascii="HGP教科書体" w:eastAsia="HGP教科書体" w:hint="eastAsia"/>
          <w:szCs w:val="21"/>
        </w:rPr>
        <w:t>の</w:t>
      </w:r>
      <w:r w:rsidRPr="00794694">
        <w:rPr>
          <w:rFonts w:ascii="HGP教科書体" w:eastAsia="HGP教科書体" w:hint="eastAsia"/>
          <w:szCs w:val="21"/>
        </w:rPr>
        <w:t>ホームページや</w:t>
      </w:r>
      <w:r w:rsidR="000E438C">
        <w:rPr>
          <w:rFonts w:ascii="HGP教科書体" w:eastAsia="HGP教科書体" w:hint="eastAsia"/>
          <w:szCs w:val="21"/>
        </w:rPr>
        <w:t>本大会の</w:t>
      </w:r>
      <w:r w:rsidRPr="00794694">
        <w:rPr>
          <w:rFonts w:ascii="HGP教科書体" w:eastAsia="HGP教科書体" w:hint="eastAsia"/>
          <w:szCs w:val="21"/>
        </w:rPr>
        <w:t>プログラムを</w:t>
      </w:r>
      <w:r>
        <w:rPr>
          <w:rFonts w:ascii="HGP教科書体" w:eastAsia="HGP教科書体" w:hint="eastAsia"/>
          <w:szCs w:val="21"/>
        </w:rPr>
        <w:t>確認</w:t>
      </w:r>
      <w:r w:rsidRPr="00794694">
        <w:rPr>
          <w:rFonts w:ascii="HGP教科書体" w:eastAsia="HGP教科書体" w:hint="eastAsia"/>
          <w:szCs w:val="21"/>
        </w:rPr>
        <w:t>すること。</w:t>
      </w:r>
      <w:r w:rsidRPr="000E438C">
        <w:rPr>
          <w:rFonts w:ascii="HGP教科書体" w:eastAsia="HGP教科書体" w:hAnsi="游明朝" w:cs="Times New Roman" w:hint="eastAsia"/>
        </w:rPr>
        <w:t>記録掲示板は設置しないので注意すること。</w:t>
      </w:r>
    </w:p>
    <w:p w14:paraId="0ED92FE8" w14:textId="7CA64974" w:rsidR="00952B66" w:rsidRDefault="00952B66" w:rsidP="00952B66">
      <w:pPr>
        <w:pStyle w:val="Default"/>
        <w:ind w:leftChars="150" w:left="630" w:hangingChars="150" w:hanging="315"/>
        <w:rPr>
          <w:rFonts w:ascii="HGP教科書体" w:eastAsia="HGP教科書体"/>
          <w:b/>
          <w:bCs/>
          <w:color w:val="auto"/>
          <w:sz w:val="21"/>
          <w:szCs w:val="21"/>
        </w:rPr>
      </w:pPr>
      <w:r w:rsidRPr="0096698E">
        <w:rPr>
          <w:rFonts w:ascii="HGP教科書体" w:eastAsia="HGP教科書体" w:hint="eastAsia"/>
          <w:color w:val="auto"/>
          <w:sz w:val="21"/>
          <w:szCs w:val="21"/>
        </w:rPr>
        <w:t>(</w:t>
      </w:r>
      <w:r w:rsidR="00FD2C08">
        <w:rPr>
          <w:rFonts w:ascii="HGP教科書体" w:eastAsia="HGP教科書体" w:hint="eastAsia"/>
          <w:color w:val="auto"/>
          <w:sz w:val="21"/>
          <w:szCs w:val="21"/>
        </w:rPr>
        <w:t>4</w:t>
      </w:r>
      <w:r w:rsidRPr="0096698E">
        <w:rPr>
          <w:rFonts w:ascii="HGP教科書体" w:eastAsia="HGP教科書体"/>
          <w:color w:val="auto"/>
          <w:sz w:val="21"/>
          <w:szCs w:val="21"/>
        </w:rPr>
        <w:t>)</w:t>
      </w:r>
      <w:r w:rsidR="0073369B">
        <w:rPr>
          <w:rFonts w:ascii="HGP教科書体" w:eastAsia="HGP教科書体" w:hint="eastAsia"/>
          <w:color w:val="auto"/>
          <w:sz w:val="21"/>
          <w:szCs w:val="21"/>
        </w:rPr>
        <w:t xml:space="preserve"> </w:t>
      </w:r>
      <w:r w:rsidR="0023080F" w:rsidRPr="0096698E">
        <w:rPr>
          <w:rFonts w:ascii="HGP教科書体" w:eastAsia="HGP教科書体" w:hint="eastAsia"/>
          <w:b/>
          <w:bCs/>
          <w:color w:val="auto"/>
          <w:sz w:val="21"/>
          <w:szCs w:val="21"/>
          <w:u w:val="single"/>
        </w:rPr>
        <w:t>競技終了後は、すみやかに退場するようにすること</w:t>
      </w:r>
      <w:r w:rsidR="0023080F" w:rsidRPr="0096698E">
        <w:rPr>
          <w:rFonts w:ascii="HGP教科書体" w:eastAsia="HGP教科書体" w:hint="eastAsia"/>
          <w:b/>
          <w:bCs/>
          <w:color w:val="auto"/>
          <w:sz w:val="21"/>
          <w:szCs w:val="21"/>
        </w:rPr>
        <w:t>。</w:t>
      </w:r>
    </w:p>
    <w:p w14:paraId="4D72757C" w14:textId="120CC22B" w:rsidR="001B5EA6" w:rsidRPr="001B5EA6" w:rsidRDefault="00201172" w:rsidP="001B5EA6">
      <w:pPr>
        <w:pStyle w:val="Default"/>
        <w:ind w:leftChars="150" w:left="630" w:hangingChars="150" w:hanging="315"/>
        <w:rPr>
          <w:rFonts w:ascii="HGP教科書体" w:eastAsia="HGP教科書体"/>
          <w:b/>
          <w:bCs/>
          <w:color w:val="auto"/>
          <w:sz w:val="21"/>
          <w:szCs w:val="21"/>
          <w:u w:val="single"/>
        </w:rPr>
      </w:pPr>
      <w:r>
        <w:rPr>
          <w:rFonts w:ascii="HGP教科書体" w:eastAsia="HGP教科書体"/>
          <w:color w:val="auto"/>
          <w:sz w:val="21"/>
          <w:szCs w:val="21"/>
        </w:rPr>
        <w:t>(</w:t>
      </w:r>
      <w:r w:rsidR="00FD2C08">
        <w:rPr>
          <w:rFonts w:ascii="HGP教科書体" w:eastAsia="HGP教科書体" w:hint="eastAsia"/>
          <w:color w:val="auto"/>
          <w:sz w:val="21"/>
          <w:szCs w:val="21"/>
        </w:rPr>
        <w:t>5</w:t>
      </w:r>
      <w:r>
        <w:rPr>
          <w:rFonts w:ascii="HGP教科書体" w:eastAsia="HGP教科書体"/>
          <w:color w:val="auto"/>
          <w:sz w:val="21"/>
          <w:szCs w:val="21"/>
        </w:rPr>
        <w:t xml:space="preserve">) </w:t>
      </w:r>
      <w:r>
        <w:rPr>
          <w:rFonts w:ascii="HGP教科書体" w:eastAsia="HGP教科書体" w:hint="eastAsia"/>
          <w:color w:val="auto"/>
          <w:sz w:val="21"/>
          <w:szCs w:val="21"/>
        </w:rPr>
        <w:t>競技場図は、本連盟のホームページに掲載する「</w:t>
      </w:r>
      <w:r w:rsidRPr="005A0852">
        <w:rPr>
          <w:rFonts w:ascii="HGP教科書体" w:eastAsia="HGP教科書体" w:hint="eastAsia"/>
          <w:b/>
          <w:bCs/>
          <w:color w:val="auto"/>
          <w:sz w:val="21"/>
          <w:szCs w:val="21"/>
        </w:rPr>
        <w:t>申し合わせ事項</w:t>
      </w:r>
      <w:r>
        <w:rPr>
          <w:rFonts w:ascii="HGP教科書体" w:eastAsia="HGP教科書体" w:hint="eastAsia"/>
          <w:color w:val="auto"/>
          <w:sz w:val="21"/>
          <w:szCs w:val="21"/>
        </w:rPr>
        <w:t>」に掲載している。</w:t>
      </w:r>
    </w:p>
    <w:p w14:paraId="2DB37B1D" w14:textId="1EE0EF81" w:rsidR="00DD3AB3" w:rsidRPr="00DD3AB3" w:rsidRDefault="00DD3AB3" w:rsidP="00DD3AB3">
      <w:pPr>
        <w:pStyle w:val="Default"/>
        <w:ind w:left="316" w:hangingChars="150" w:hanging="316"/>
        <w:rPr>
          <w:rFonts w:ascii="HGP教科書体" w:eastAsia="HGP教科書体"/>
          <w:b/>
          <w:sz w:val="21"/>
          <w:szCs w:val="21"/>
          <w:u w:val="double"/>
        </w:rPr>
      </w:pPr>
      <w:r w:rsidRPr="00DD3AB3">
        <w:rPr>
          <w:rFonts w:ascii="HGP教科書体" w:eastAsia="HGP教科書体" w:hint="eastAsia"/>
          <w:b/>
          <w:sz w:val="21"/>
          <w:szCs w:val="21"/>
        </w:rPr>
        <w:t xml:space="preserve">※ </w:t>
      </w:r>
      <w:r w:rsidRPr="00DD3AB3">
        <w:rPr>
          <w:rFonts w:ascii="HGP教科書体" w:eastAsia="HGP教科書体" w:hint="eastAsia"/>
          <w:b/>
          <w:sz w:val="21"/>
          <w:szCs w:val="21"/>
          <w:u w:val="double"/>
        </w:rPr>
        <w:t>大会運営上の都合により、「</w:t>
      </w:r>
      <w:r w:rsidR="00CA67AC" w:rsidRPr="00CA67AC">
        <w:rPr>
          <w:rFonts w:ascii="HGP教科書体" w:eastAsia="HGP教科書体" w:cs="ＭＳ 明朝" w:hint="eastAsia"/>
          <w:b/>
          <w:bCs/>
          <w:sz w:val="21"/>
          <w:szCs w:val="21"/>
          <w:u w:val="double"/>
        </w:rPr>
        <w:t>秩父宮賜杯第 77回西日本学生陸上競技対校選手権大会</w:t>
      </w:r>
      <w:r w:rsidRPr="00DD3AB3">
        <w:rPr>
          <w:rFonts w:ascii="HGP教科書体" w:eastAsia="HGP教科書体" w:hint="eastAsia"/>
          <w:b/>
          <w:sz w:val="21"/>
          <w:szCs w:val="21"/>
          <w:u w:val="double"/>
        </w:rPr>
        <w:t xml:space="preserve">　競技注意事項」の内容を変更する場合がある（大会期間中を含む）</w:t>
      </w:r>
      <w:r w:rsidRPr="003F618A">
        <w:rPr>
          <w:rFonts w:ascii="HGP教科書体" w:eastAsia="HGP教科書体" w:hint="eastAsia"/>
          <w:b/>
          <w:sz w:val="21"/>
          <w:szCs w:val="21"/>
        </w:rPr>
        <w:t>。</w:t>
      </w:r>
    </w:p>
    <w:p w14:paraId="0B687E08" w14:textId="641642A4" w:rsidR="00593783" w:rsidRPr="003F618A" w:rsidRDefault="00952B66" w:rsidP="003F618A">
      <w:pPr>
        <w:pStyle w:val="Default"/>
        <w:rPr>
          <w:rFonts w:ascii="HGP教科書体" w:eastAsia="HGP教科書体"/>
          <w:bCs/>
          <w:sz w:val="21"/>
          <w:szCs w:val="21"/>
        </w:rPr>
      </w:pPr>
      <w:r w:rsidRPr="00DD3AB3">
        <w:rPr>
          <w:rFonts w:ascii="HGP教科書体" w:eastAsia="HGP教科書体" w:hint="eastAsia"/>
          <w:b/>
          <w:sz w:val="21"/>
          <w:szCs w:val="21"/>
        </w:rPr>
        <w:t>※</w:t>
      </w:r>
      <w:r w:rsidR="00DD3AB3" w:rsidRPr="00DD3AB3">
        <w:rPr>
          <w:rFonts w:ascii="HGP教科書体" w:eastAsia="HGP教科書体" w:hint="eastAsia"/>
          <w:b/>
          <w:sz w:val="21"/>
          <w:szCs w:val="21"/>
        </w:rPr>
        <w:t xml:space="preserve"> </w:t>
      </w:r>
      <w:r w:rsidRPr="001E1E9E">
        <w:rPr>
          <w:rFonts w:ascii="HGP教科書体" w:eastAsia="HGP教科書体" w:hint="eastAsia"/>
          <w:b/>
          <w:sz w:val="21"/>
          <w:szCs w:val="21"/>
          <w:u w:val="double"/>
        </w:rPr>
        <w:t>以上の内容以外でも特別</w:t>
      </w:r>
      <w:r>
        <w:rPr>
          <w:rFonts w:ascii="HGP教科書体" w:eastAsia="HGP教科書体" w:hint="eastAsia"/>
          <w:b/>
          <w:sz w:val="21"/>
          <w:szCs w:val="21"/>
          <w:u w:val="double"/>
        </w:rPr>
        <w:t>に競技</w:t>
      </w:r>
      <w:r w:rsidRPr="001E1E9E">
        <w:rPr>
          <w:rFonts w:ascii="HGP教科書体" w:eastAsia="HGP教科書体" w:hint="eastAsia"/>
          <w:b/>
          <w:sz w:val="21"/>
          <w:szCs w:val="21"/>
          <w:u w:val="double"/>
        </w:rPr>
        <w:t>役員から指示があった場合</w:t>
      </w:r>
      <w:r>
        <w:rPr>
          <w:rFonts w:ascii="HGP教科書体" w:eastAsia="HGP教科書体" w:hint="eastAsia"/>
          <w:b/>
          <w:sz w:val="21"/>
          <w:szCs w:val="21"/>
          <w:u w:val="double"/>
        </w:rPr>
        <w:t>は、</w:t>
      </w:r>
      <w:r w:rsidRPr="001E1E9E">
        <w:rPr>
          <w:rFonts w:ascii="HGP教科書体" w:eastAsia="HGP教科書体" w:hint="eastAsia"/>
          <w:b/>
          <w:sz w:val="21"/>
          <w:szCs w:val="21"/>
          <w:u w:val="double"/>
        </w:rPr>
        <w:t>必ず従</w:t>
      </w:r>
      <w:r>
        <w:rPr>
          <w:rFonts w:ascii="HGP教科書体" w:eastAsia="HGP教科書体" w:hint="eastAsia"/>
          <w:b/>
          <w:sz w:val="21"/>
          <w:szCs w:val="21"/>
          <w:u w:val="double"/>
        </w:rPr>
        <w:t>うこと</w:t>
      </w:r>
      <w:r w:rsidRPr="00E00523">
        <w:rPr>
          <w:rFonts w:ascii="HGP教科書体" w:eastAsia="HGP教科書体" w:hint="eastAsia"/>
          <w:bCs/>
          <w:sz w:val="21"/>
          <w:szCs w:val="21"/>
        </w:rPr>
        <w:t>。</w:t>
      </w:r>
    </w:p>
    <w:sectPr w:rsidR="00593783" w:rsidRPr="003F618A" w:rsidSect="002846B7">
      <w:pgSz w:w="11906" w:h="16838"/>
      <w:pgMar w:top="1985"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B6F0E" w14:textId="77777777" w:rsidR="00691EDF" w:rsidRDefault="00691EDF" w:rsidP="00A04DF4">
      <w:r>
        <w:separator/>
      </w:r>
    </w:p>
  </w:endnote>
  <w:endnote w:type="continuationSeparator" w:id="0">
    <w:p w14:paraId="69F0AE45" w14:textId="77777777" w:rsidR="00691EDF" w:rsidRDefault="00691EDF" w:rsidP="00A0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教科書体">
    <w:altName w:val="Yu Gothic"/>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
    <w:altName w:val="游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
    <w:altName w:val="....."/>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B4F0F" w14:textId="77777777" w:rsidR="00691EDF" w:rsidRDefault="00691EDF" w:rsidP="00A04DF4">
      <w:r>
        <w:separator/>
      </w:r>
    </w:p>
  </w:footnote>
  <w:footnote w:type="continuationSeparator" w:id="0">
    <w:p w14:paraId="22F7E98B" w14:textId="77777777" w:rsidR="00691EDF" w:rsidRDefault="00691EDF" w:rsidP="00A04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37357"/>
    <w:multiLevelType w:val="hybridMultilevel"/>
    <w:tmpl w:val="587028D2"/>
    <w:lvl w:ilvl="0" w:tplc="8A764C24">
      <w:start w:val="1"/>
      <w:numFmt w:val="lowerRoman"/>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586A3552"/>
    <w:multiLevelType w:val="hybridMultilevel"/>
    <w:tmpl w:val="2FA05C4C"/>
    <w:lvl w:ilvl="0" w:tplc="13DC517A">
      <w:start w:val="1"/>
      <w:numFmt w:val="bullet"/>
      <w:lvlText w:val="※"/>
      <w:lvlJc w:val="left"/>
      <w:pPr>
        <w:ind w:left="780" w:hanging="360"/>
      </w:pPr>
      <w:rPr>
        <w:rFonts w:ascii="HGP教科書体" w:eastAsia="HGP教科書体"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E4C0F21"/>
    <w:multiLevelType w:val="hybridMultilevel"/>
    <w:tmpl w:val="3A2294EE"/>
    <w:lvl w:ilvl="0" w:tplc="D8D2B18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376343">
    <w:abstractNumId w:val="0"/>
  </w:num>
  <w:num w:numId="2" w16cid:durableId="1554349956">
    <w:abstractNumId w:val="2"/>
  </w:num>
  <w:num w:numId="3" w16cid:durableId="1655640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AD5"/>
    <w:rsid w:val="00007F9A"/>
    <w:rsid w:val="00020B20"/>
    <w:rsid w:val="00021E62"/>
    <w:rsid w:val="00022D98"/>
    <w:rsid w:val="0003264A"/>
    <w:rsid w:val="0003500C"/>
    <w:rsid w:val="000375E7"/>
    <w:rsid w:val="00043B28"/>
    <w:rsid w:val="000504BD"/>
    <w:rsid w:val="0005692F"/>
    <w:rsid w:val="00067AD5"/>
    <w:rsid w:val="00072947"/>
    <w:rsid w:val="000749EB"/>
    <w:rsid w:val="00075B15"/>
    <w:rsid w:val="00076883"/>
    <w:rsid w:val="00091BAE"/>
    <w:rsid w:val="00091D7D"/>
    <w:rsid w:val="000A5598"/>
    <w:rsid w:val="000A579C"/>
    <w:rsid w:val="000A5B50"/>
    <w:rsid w:val="000B243A"/>
    <w:rsid w:val="000C111F"/>
    <w:rsid w:val="000C3100"/>
    <w:rsid w:val="000C774A"/>
    <w:rsid w:val="000D7052"/>
    <w:rsid w:val="000E438C"/>
    <w:rsid w:val="000E5D43"/>
    <w:rsid w:val="000E5E05"/>
    <w:rsid w:val="00107951"/>
    <w:rsid w:val="001109D3"/>
    <w:rsid w:val="001234CC"/>
    <w:rsid w:val="00123DBE"/>
    <w:rsid w:val="00123E84"/>
    <w:rsid w:val="00131FC5"/>
    <w:rsid w:val="00134AD3"/>
    <w:rsid w:val="001364B5"/>
    <w:rsid w:val="00137D93"/>
    <w:rsid w:val="001409CC"/>
    <w:rsid w:val="001424FB"/>
    <w:rsid w:val="00142C0E"/>
    <w:rsid w:val="00142D13"/>
    <w:rsid w:val="00156586"/>
    <w:rsid w:val="001603FE"/>
    <w:rsid w:val="0016529E"/>
    <w:rsid w:val="00173F0C"/>
    <w:rsid w:val="0017491F"/>
    <w:rsid w:val="00190B77"/>
    <w:rsid w:val="001A605B"/>
    <w:rsid w:val="001A68AB"/>
    <w:rsid w:val="001B3D19"/>
    <w:rsid w:val="001B5EA6"/>
    <w:rsid w:val="001B745F"/>
    <w:rsid w:val="001C3727"/>
    <w:rsid w:val="001D16FE"/>
    <w:rsid w:val="001D35EC"/>
    <w:rsid w:val="001D4394"/>
    <w:rsid w:val="001D6E71"/>
    <w:rsid w:val="001E1E9E"/>
    <w:rsid w:val="001E2B0E"/>
    <w:rsid w:val="001E3BBF"/>
    <w:rsid w:val="001E5D4A"/>
    <w:rsid w:val="001E7DB3"/>
    <w:rsid w:val="001F1A78"/>
    <w:rsid w:val="001F4C4C"/>
    <w:rsid w:val="001F501F"/>
    <w:rsid w:val="001F70F7"/>
    <w:rsid w:val="001F72C6"/>
    <w:rsid w:val="00201172"/>
    <w:rsid w:val="0020593A"/>
    <w:rsid w:val="002071EE"/>
    <w:rsid w:val="00207E7D"/>
    <w:rsid w:val="00213A75"/>
    <w:rsid w:val="00217CF5"/>
    <w:rsid w:val="00224B8C"/>
    <w:rsid w:val="0023080F"/>
    <w:rsid w:val="0023652F"/>
    <w:rsid w:val="002375D0"/>
    <w:rsid w:val="00243C60"/>
    <w:rsid w:val="002610FC"/>
    <w:rsid w:val="002656DD"/>
    <w:rsid w:val="00267352"/>
    <w:rsid w:val="0027135E"/>
    <w:rsid w:val="00273AC4"/>
    <w:rsid w:val="00281B65"/>
    <w:rsid w:val="002846B7"/>
    <w:rsid w:val="00284795"/>
    <w:rsid w:val="00286104"/>
    <w:rsid w:val="00290A64"/>
    <w:rsid w:val="002B303A"/>
    <w:rsid w:val="002C15C2"/>
    <w:rsid w:val="002C6536"/>
    <w:rsid w:val="002C6C5E"/>
    <w:rsid w:val="002D0EB9"/>
    <w:rsid w:val="002D23DE"/>
    <w:rsid w:val="002D26DC"/>
    <w:rsid w:val="002D6623"/>
    <w:rsid w:val="002E4B9D"/>
    <w:rsid w:val="002F5183"/>
    <w:rsid w:val="00300C1B"/>
    <w:rsid w:val="0030145B"/>
    <w:rsid w:val="00305418"/>
    <w:rsid w:val="00310F97"/>
    <w:rsid w:val="003161DB"/>
    <w:rsid w:val="0031645C"/>
    <w:rsid w:val="00322135"/>
    <w:rsid w:val="00322257"/>
    <w:rsid w:val="00322E32"/>
    <w:rsid w:val="00326F4F"/>
    <w:rsid w:val="00326FB2"/>
    <w:rsid w:val="00331106"/>
    <w:rsid w:val="00334A32"/>
    <w:rsid w:val="0033757F"/>
    <w:rsid w:val="00340954"/>
    <w:rsid w:val="00342488"/>
    <w:rsid w:val="0034764F"/>
    <w:rsid w:val="00352925"/>
    <w:rsid w:val="00356D9C"/>
    <w:rsid w:val="00361076"/>
    <w:rsid w:val="00375747"/>
    <w:rsid w:val="0037602C"/>
    <w:rsid w:val="00385BC1"/>
    <w:rsid w:val="00385EE2"/>
    <w:rsid w:val="00386C30"/>
    <w:rsid w:val="00395163"/>
    <w:rsid w:val="003A4BA3"/>
    <w:rsid w:val="003B410F"/>
    <w:rsid w:val="003B4E58"/>
    <w:rsid w:val="003C1342"/>
    <w:rsid w:val="003D60B1"/>
    <w:rsid w:val="003E29CB"/>
    <w:rsid w:val="003F618A"/>
    <w:rsid w:val="004126C1"/>
    <w:rsid w:val="00413144"/>
    <w:rsid w:val="00423B6C"/>
    <w:rsid w:val="00430261"/>
    <w:rsid w:val="00432DBB"/>
    <w:rsid w:val="00443129"/>
    <w:rsid w:val="00452B5B"/>
    <w:rsid w:val="0046009B"/>
    <w:rsid w:val="004653FF"/>
    <w:rsid w:val="00465F22"/>
    <w:rsid w:val="00467F8A"/>
    <w:rsid w:val="0047165E"/>
    <w:rsid w:val="00472E66"/>
    <w:rsid w:val="00474191"/>
    <w:rsid w:val="004760DF"/>
    <w:rsid w:val="004820DD"/>
    <w:rsid w:val="00483195"/>
    <w:rsid w:val="00494E8B"/>
    <w:rsid w:val="00495306"/>
    <w:rsid w:val="00495591"/>
    <w:rsid w:val="004961A5"/>
    <w:rsid w:val="004A0975"/>
    <w:rsid w:val="004A0DC3"/>
    <w:rsid w:val="004A1A0E"/>
    <w:rsid w:val="004A6617"/>
    <w:rsid w:val="004A7213"/>
    <w:rsid w:val="004B0042"/>
    <w:rsid w:val="004B10D1"/>
    <w:rsid w:val="004B26AE"/>
    <w:rsid w:val="004B7FFB"/>
    <w:rsid w:val="004C10E3"/>
    <w:rsid w:val="004C5207"/>
    <w:rsid w:val="004C787E"/>
    <w:rsid w:val="004D1910"/>
    <w:rsid w:val="004E3474"/>
    <w:rsid w:val="004E7E45"/>
    <w:rsid w:val="004F7312"/>
    <w:rsid w:val="005015AB"/>
    <w:rsid w:val="00515BDE"/>
    <w:rsid w:val="00520380"/>
    <w:rsid w:val="00537C1F"/>
    <w:rsid w:val="00541594"/>
    <w:rsid w:val="00541701"/>
    <w:rsid w:val="00544D57"/>
    <w:rsid w:val="00547F48"/>
    <w:rsid w:val="0056165E"/>
    <w:rsid w:val="00561765"/>
    <w:rsid w:val="005628C1"/>
    <w:rsid w:val="005754E7"/>
    <w:rsid w:val="00577941"/>
    <w:rsid w:val="00581F67"/>
    <w:rsid w:val="0058789B"/>
    <w:rsid w:val="00593783"/>
    <w:rsid w:val="00593DFE"/>
    <w:rsid w:val="005959D4"/>
    <w:rsid w:val="005A0852"/>
    <w:rsid w:val="005A1B78"/>
    <w:rsid w:val="005A2ADC"/>
    <w:rsid w:val="005B1118"/>
    <w:rsid w:val="005B18FF"/>
    <w:rsid w:val="005B53DF"/>
    <w:rsid w:val="005B5FBB"/>
    <w:rsid w:val="005B73D9"/>
    <w:rsid w:val="005C1B81"/>
    <w:rsid w:val="005C2FD7"/>
    <w:rsid w:val="005C30B2"/>
    <w:rsid w:val="005C3D66"/>
    <w:rsid w:val="005C5CC9"/>
    <w:rsid w:val="005E2969"/>
    <w:rsid w:val="005E79A8"/>
    <w:rsid w:val="005F203E"/>
    <w:rsid w:val="005F4093"/>
    <w:rsid w:val="005F6E6C"/>
    <w:rsid w:val="0060569A"/>
    <w:rsid w:val="00606181"/>
    <w:rsid w:val="00610155"/>
    <w:rsid w:val="0061438A"/>
    <w:rsid w:val="00627DD0"/>
    <w:rsid w:val="006511EE"/>
    <w:rsid w:val="006522DC"/>
    <w:rsid w:val="00665B7A"/>
    <w:rsid w:val="00676992"/>
    <w:rsid w:val="006776F5"/>
    <w:rsid w:val="006828E3"/>
    <w:rsid w:val="00686E17"/>
    <w:rsid w:val="006907EB"/>
    <w:rsid w:val="00691EDF"/>
    <w:rsid w:val="00694668"/>
    <w:rsid w:val="00696FEC"/>
    <w:rsid w:val="006A59F1"/>
    <w:rsid w:val="006B2986"/>
    <w:rsid w:val="006B4105"/>
    <w:rsid w:val="006B6395"/>
    <w:rsid w:val="006B63C7"/>
    <w:rsid w:val="006B772E"/>
    <w:rsid w:val="006B7CAD"/>
    <w:rsid w:val="006C12A2"/>
    <w:rsid w:val="006E5E95"/>
    <w:rsid w:val="006F382D"/>
    <w:rsid w:val="006F5249"/>
    <w:rsid w:val="00705500"/>
    <w:rsid w:val="007123FA"/>
    <w:rsid w:val="00726847"/>
    <w:rsid w:val="0073369B"/>
    <w:rsid w:val="0073663C"/>
    <w:rsid w:val="00736B6A"/>
    <w:rsid w:val="007404D3"/>
    <w:rsid w:val="00751E44"/>
    <w:rsid w:val="00754E3A"/>
    <w:rsid w:val="007550BF"/>
    <w:rsid w:val="00772571"/>
    <w:rsid w:val="007772B1"/>
    <w:rsid w:val="007860C8"/>
    <w:rsid w:val="007862B0"/>
    <w:rsid w:val="00796C71"/>
    <w:rsid w:val="007A0707"/>
    <w:rsid w:val="007A3D8B"/>
    <w:rsid w:val="007A7CCC"/>
    <w:rsid w:val="007B0D98"/>
    <w:rsid w:val="007B1FB2"/>
    <w:rsid w:val="007B5783"/>
    <w:rsid w:val="007B617B"/>
    <w:rsid w:val="007C297E"/>
    <w:rsid w:val="007D1559"/>
    <w:rsid w:val="007D60D0"/>
    <w:rsid w:val="007D7829"/>
    <w:rsid w:val="007D7D3D"/>
    <w:rsid w:val="007E1410"/>
    <w:rsid w:val="007E4488"/>
    <w:rsid w:val="007E6496"/>
    <w:rsid w:val="007F6D72"/>
    <w:rsid w:val="00805929"/>
    <w:rsid w:val="00814B25"/>
    <w:rsid w:val="00816873"/>
    <w:rsid w:val="00817593"/>
    <w:rsid w:val="008203E0"/>
    <w:rsid w:val="0082222B"/>
    <w:rsid w:val="00825F70"/>
    <w:rsid w:val="00851E38"/>
    <w:rsid w:val="00865C31"/>
    <w:rsid w:val="008768A8"/>
    <w:rsid w:val="00880C82"/>
    <w:rsid w:val="0088291C"/>
    <w:rsid w:val="0089694A"/>
    <w:rsid w:val="008B183C"/>
    <w:rsid w:val="008B6068"/>
    <w:rsid w:val="008C1832"/>
    <w:rsid w:val="008C551D"/>
    <w:rsid w:val="008C7ABE"/>
    <w:rsid w:val="008E171E"/>
    <w:rsid w:val="00904F42"/>
    <w:rsid w:val="00905F1A"/>
    <w:rsid w:val="00912EAA"/>
    <w:rsid w:val="00912FB6"/>
    <w:rsid w:val="009151CF"/>
    <w:rsid w:val="00921759"/>
    <w:rsid w:val="009265C9"/>
    <w:rsid w:val="00926E40"/>
    <w:rsid w:val="009278DB"/>
    <w:rsid w:val="00931989"/>
    <w:rsid w:val="00931A95"/>
    <w:rsid w:val="00932810"/>
    <w:rsid w:val="00940024"/>
    <w:rsid w:val="0094783E"/>
    <w:rsid w:val="00951194"/>
    <w:rsid w:val="00952B66"/>
    <w:rsid w:val="00954CB2"/>
    <w:rsid w:val="00957D69"/>
    <w:rsid w:val="0096698E"/>
    <w:rsid w:val="00967702"/>
    <w:rsid w:val="009726C5"/>
    <w:rsid w:val="00981603"/>
    <w:rsid w:val="009816B7"/>
    <w:rsid w:val="0098214A"/>
    <w:rsid w:val="00986F13"/>
    <w:rsid w:val="00990409"/>
    <w:rsid w:val="009A07C3"/>
    <w:rsid w:val="009A1E99"/>
    <w:rsid w:val="009A1F43"/>
    <w:rsid w:val="009A297B"/>
    <w:rsid w:val="009A2E4F"/>
    <w:rsid w:val="009A40F0"/>
    <w:rsid w:val="009A7256"/>
    <w:rsid w:val="009C0E01"/>
    <w:rsid w:val="009C22CC"/>
    <w:rsid w:val="009C4FDD"/>
    <w:rsid w:val="009D0DD3"/>
    <w:rsid w:val="009D4D8B"/>
    <w:rsid w:val="009D515E"/>
    <w:rsid w:val="009E17C2"/>
    <w:rsid w:val="009F5DFF"/>
    <w:rsid w:val="00A03604"/>
    <w:rsid w:val="00A04DF4"/>
    <w:rsid w:val="00A07AA0"/>
    <w:rsid w:val="00A10064"/>
    <w:rsid w:val="00A13B33"/>
    <w:rsid w:val="00A156C7"/>
    <w:rsid w:val="00A172C6"/>
    <w:rsid w:val="00A21319"/>
    <w:rsid w:val="00A26CE7"/>
    <w:rsid w:val="00A306AC"/>
    <w:rsid w:val="00A429E3"/>
    <w:rsid w:val="00A42F6D"/>
    <w:rsid w:val="00A47D61"/>
    <w:rsid w:val="00A53108"/>
    <w:rsid w:val="00A67BDB"/>
    <w:rsid w:val="00A67D04"/>
    <w:rsid w:val="00A721D6"/>
    <w:rsid w:val="00A730E9"/>
    <w:rsid w:val="00A7531B"/>
    <w:rsid w:val="00A8293A"/>
    <w:rsid w:val="00A90BEC"/>
    <w:rsid w:val="00A9406F"/>
    <w:rsid w:val="00A97EB6"/>
    <w:rsid w:val="00AA73DD"/>
    <w:rsid w:val="00AB58EA"/>
    <w:rsid w:val="00AC2497"/>
    <w:rsid w:val="00AD4181"/>
    <w:rsid w:val="00AE2A7D"/>
    <w:rsid w:val="00AF1ADC"/>
    <w:rsid w:val="00AF1FC0"/>
    <w:rsid w:val="00AF37A1"/>
    <w:rsid w:val="00AF39CB"/>
    <w:rsid w:val="00AF504A"/>
    <w:rsid w:val="00B06CD2"/>
    <w:rsid w:val="00B079B8"/>
    <w:rsid w:val="00B24FD0"/>
    <w:rsid w:val="00B37FB6"/>
    <w:rsid w:val="00B46BAA"/>
    <w:rsid w:val="00B47388"/>
    <w:rsid w:val="00B529D1"/>
    <w:rsid w:val="00B56E6B"/>
    <w:rsid w:val="00B673A5"/>
    <w:rsid w:val="00BA70E1"/>
    <w:rsid w:val="00BB06AE"/>
    <w:rsid w:val="00BB4417"/>
    <w:rsid w:val="00BB5FF7"/>
    <w:rsid w:val="00BC655B"/>
    <w:rsid w:val="00BD2832"/>
    <w:rsid w:val="00BD3706"/>
    <w:rsid w:val="00BD4E00"/>
    <w:rsid w:val="00BD6750"/>
    <w:rsid w:val="00BE4B14"/>
    <w:rsid w:val="00BE584A"/>
    <w:rsid w:val="00BE6F2D"/>
    <w:rsid w:val="00BF11CD"/>
    <w:rsid w:val="00BF2AD9"/>
    <w:rsid w:val="00C02ED8"/>
    <w:rsid w:val="00C14C31"/>
    <w:rsid w:val="00C25097"/>
    <w:rsid w:val="00C36C73"/>
    <w:rsid w:val="00C416D0"/>
    <w:rsid w:val="00C41C06"/>
    <w:rsid w:val="00C47D12"/>
    <w:rsid w:val="00C54420"/>
    <w:rsid w:val="00C555D2"/>
    <w:rsid w:val="00C624C1"/>
    <w:rsid w:val="00C74A22"/>
    <w:rsid w:val="00C76BDB"/>
    <w:rsid w:val="00C835F4"/>
    <w:rsid w:val="00CA44A4"/>
    <w:rsid w:val="00CA67AC"/>
    <w:rsid w:val="00CB3DDD"/>
    <w:rsid w:val="00CB6978"/>
    <w:rsid w:val="00CC60D3"/>
    <w:rsid w:val="00CD5DEE"/>
    <w:rsid w:val="00CD672E"/>
    <w:rsid w:val="00CE1137"/>
    <w:rsid w:val="00CF0BFF"/>
    <w:rsid w:val="00CF6B80"/>
    <w:rsid w:val="00D0508F"/>
    <w:rsid w:val="00D06055"/>
    <w:rsid w:val="00D22912"/>
    <w:rsid w:val="00D418F7"/>
    <w:rsid w:val="00D46157"/>
    <w:rsid w:val="00D508E7"/>
    <w:rsid w:val="00D67726"/>
    <w:rsid w:val="00D70977"/>
    <w:rsid w:val="00D71684"/>
    <w:rsid w:val="00D75430"/>
    <w:rsid w:val="00D76E5F"/>
    <w:rsid w:val="00D771AE"/>
    <w:rsid w:val="00D8721D"/>
    <w:rsid w:val="00D96CDD"/>
    <w:rsid w:val="00DA2F92"/>
    <w:rsid w:val="00DA3016"/>
    <w:rsid w:val="00DB77FE"/>
    <w:rsid w:val="00DB79B6"/>
    <w:rsid w:val="00DC67DE"/>
    <w:rsid w:val="00DD0E49"/>
    <w:rsid w:val="00DD3444"/>
    <w:rsid w:val="00DD3AB3"/>
    <w:rsid w:val="00DD456D"/>
    <w:rsid w:val="00DE0532"/>
    <w:rsid w:val="00DF0C4E"/>
    <w:rsid w:val="00DF700D"/>
    <w:rsid w:val="00E250A7"/>
    <w:rsid w:val="00E318CF"/>
    <w:rsid w:val="00E31F99"/>
    <w:rsid w:val="00E55F91"/>
    <w:rsid w:val="00E65249"/>
    <w:rsid w:val="00E66513"/>
    <w:rsid w:val="00E70204"/>
    <w:rsid w:val="00E702D4"/>
    <w:rsid w:val="00E708EF"/>
    <w:rsid w:val="00E71D5B"/>
    <w:rsid w:val="00E76DE9"/>
    <w:rsid w:val="00E80067"/>
    <w:rsid w:val="00E84FEA"/>
    <w:rsid w:val="00E918BD"/>
    <w:rsid w:val="00E97634"/>
    <w:rsid w:val="00EA2367"/>
    <w:rsid w:val="00EA7A83"/>
    <w:rsid w:val="00EB1AA8"/>
    <w:rsid w:val="00EB3B39"/>
    <w:rsid w:val="00EB6428"/>
    <w:rsid w:val="00EC019C"/>
    <w:rsid w:val="00ED6965"/>
    <w:rsid w:val="00EE7D65"/>
    <w:rsid w:val="00EF17A6"/>
    <w:rsid w:val="00EF1E77"/>
    <w:rsid w:val="00EF20B1"/>
    <w:rsid w:val="00EF537B"/>
    <w:rsid w:val="00F0165B"/>
    <w:rsid w:val="00F02CB3"/>
    <w:rsid w:val="00F11AE1"/>
    <w:rsid w:val="00F145A9"/>
    <w:rsid w:val="00F17206"/>
    <w:rsid w:val="00F17A24"/>
    <w:rsid w:val="00F228BE"/>
    <w:rsid w:val="00F23D1D"/>
    <w:rsid w:val="00F25AC9"/>
    <w:rsid w:val="00F30B50"/>
    <w:rsid w:val="00F31DB8"/>
    <w:rsid w:val="00F35450"/>
    <w:rsid w:val="00F37032"/>
    <w:rsid w:val="00F3788E"/>
    <w:rsid w:val="00F43084"/>
    <w:rsid w:val="00F5270E"/>
    <w:rsid w:val="00F57188"/>
    <w:rsid w:val="00F635DB"/>
    <w:rsid w:val="00F666DF"/>
    <w:rsid w:val="00F70401"/>
    <w:rsid w:val="00F706E0"/>
    <w:rsid w:val="00F729EF"/>
    <w:rsid w:val="00F75083"/>
    <w:rsid w:val="00F80173"/>
    <w:rsid w:val="00FA02BD"/>
    <w:rsid w:val="00FA5139"/>
    <w:rsid w:val="00FB5834"/>
    <w:rsid w:val="00FC0BA3"/>
    <w:rsid w:val="00FC204C"/>
    <w:rsid w:val="00FC5147"/>
    <w:rsid w:val="00FC5B41"/>
    <w:rsid w:val="00FD2319"/>
    <w:rsid w:val="00FD2C08"/>
    <w:rsid w:val="00FD5B18"/>
    <w:rsid w:val="00FE01F2"/>
    <w:rsid w:val="00FE72A8"/>
    <w:rsid w:val="00FF1AEC"/>
    <w:rsid w:val="00FF45D3"/>
    <w:rsid w:val="00FF5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B75F2B"/>
  <w15:chartTrackingRefBased/>
  <w15:docId w15:val="{C7BF55B3-17A0-4BF3-AE41-735AC690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9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2135"/>
    <w:pPr>
      <w:widowControl w:val="0"/>
      <w:autoSpaceDE w:val="0"/>
      <w:autoSpaceDN w:val="0"/>
      <w:adjustRightInd w:val="0"/>
    </w:pPr>
    <w:rPr>
      <w:rFonts w:ascii="" w:eastAsia="" w:cs=""/>
      <w:color w:val="000000"/>
      <w:kern w:val="0"/>
      <w:sz w:val="24"/>
      <w:szCs w:val="24"/>
    </w:rPr>
  </w:style>
  <w:style w:type="table" w:styleId="a3">
    <w:name w:val="Table Grid"/>
    <w:basedOn w:val="a1"/>
    <w:uiPriority w:val="39"/>
    <w:rsid w:val="00412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4DF4"/>
    <w:pPr>
      <w:tabs>
        <w:tab w:val="center" w:pos="4252"/>
        <w:tab w:val="right" w:pos="8504"/>
      </w:tabs>
      <w:snapToGrid w:val="0"/>
    </w:pPr>
  </w:style>
  <w:style w:type="character" w:customStyle="1" w:styleId="a5">
    <w:name w:val="ヘッダー (文字)"/>
    <w:basedOn w:val="a0"/>
    <w:link w:val="a4"/>
    <w:uiPriority w:val="99"/>
    <w:rsid w:val="00A04DF4"/>
  </w:style>
  <w:style w:type="paragraph" w:styleId="a6">
    <w:name w:val="footer"/>
    <w:basedOn w:val="a"/>
    <w:link w:val="a7"/>
    <w:uiPriority w:val="99"/>
    <w:unhideWhenUsed/>
    <w:rsid w:val="00A04DF4"/>
    <w:pPr>
      <w:tabs>
        <w:tab w:val="center" w:pos="4252"/>
        <w:tab w:val="right" w:pos="8504"/>
      </w:tabs>
      <w:snapToGrid w:val="0"/>
    </w:pPr>
  </w:style>
  <w:style w:type="character" w:customStyle="1" w:styleId="a7">
    <w:name w:val="フッター (文字)"/>
    <w:basedOn w:val="a0"/>
    <w:link w:val="a6"/>
    <w:uiPriority w:val="99"/>
    <w:rsid w:val="00A04DF4"/>
  </w:style>
  <w:style w:type="paragraph" w:styleId="a8">
    <w:name w:val="Balloon Text"/>
    <w:basedOn w:val="a"/>
    <w:link w:val="a9"/>
    <w:uiPriority w:val="99"/>
    <w:semiHidden/>
    <w:unhideWhenUsed/>
    <w:rsid w:val="00EF53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537B"/>
    <w:rPr>
      <w:rFonts w:asciiTheme="majorHAnsi" w:eastAsiaTheme="majorEastAsia" w:hAnsiTheme="majorHAnsi" w:cstheme="majorBidi"/>
      <w:sz w:val="18"/>
      <w:szCs w:val="18"/>
    </w:rPr>
  </w:style>
  <w:style w:type="paragraph" w:styleId="aa">
    <w:name w:val="Body Text Indent"/>
    <w:basedOn w:val="a"/>
    <w:link w:val="ab"/>
    <w:semiHidden/>
    <w:unhideWhenUsed/>
    <w:rsid w:val="00EF17A6"/>
    <w:pPr>
      <w:ind w:leftChars="100" w:left="210"/>
    </w:pPr>
    <w:rPr>
      <w:rFonts w:ascii="Century" w:eastAsia="ＭＳ 明朝" w:hAnsi="Century" w:cs="Times New Roman"/>
      <w:szCs w:val="24"/>
    </w:rPr>
  </w:style>
  <w:style w:type="character" w:customStyle="1" w:styleId="ab">
    <w:name w:val="本文インデント (文字)"/>
    <w:basedOn w:val="a0"/>
    <w:link w:val="aa"/>
    <w:semiHidden/>
    <w:rsid w:val="00EF17A6"/>
    <w:rPr>
      <w:rFonts w:ascii="Century" w:eastAsia="ＭＳ 明朝" w:hAnsi="Century" w:cs="Times New Roman"/>
      <w:szCs w:val="24"/>
    </w:rPr>
  </w:style>
  <w:style w:type="table" w:customStyle="1" w:styleId="1">
    <w:name w:val="表 (格子)1"/>
    <w:basedOn w:val="a1"/>
    <w:next w:val="a3"/>
    <w:uiPriority w:val="39"/>
    <w:rsid w:val="005C2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54E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821">
      <w:bodyDiv w:val="1"/>
      <w:marLeft w:val="0"/>
      <w:marRight w:val="0"/>
      <w:marTop w:val="0"/>
      <w:marBottom w:val="0"/>
      <w:divBdr>
        <w:top w:val="none" w:sz="0" w:space="0" w:color="auto"/>
        <w:left w:val="none" w:sz="0" w:space="0" w:color="auto"/>
        <w:bottom w:val="none" w:sz="0" w:space="0" w:color="auto"/>
        <w:right w:val="none" w:sz="0" w:space="0" w:color="auto"/>
      </w:divBdr>
    </w:div>
    <w:div w:id="109039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18838-A2F0-459E-A362-A0E591CA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1207</Words>
  <Characters>6883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九州学連</dc:creator>
  <cp:keywords/>
  <dc:description/>
  <cp:lastModifiedBy>MATSUNAGA Kota</cp:lastModifiedBy>
  <cp:revision>2</cp:revision>
  <cp:lastPrinted>2024-06-14T08:52:00Z</cp:lastPrinted>
  <dcterms:created xsi:type="dcterms:W3CDTF">2024-07-02T13:12:00Z</dcterms:created>
  <dcterms:modified xsi:type="dcterms:W3CDTF">2024-07-02T13:12:00Z</dcterms:modified>
</cp:coreProperties>
</file>